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B116" w14:textId="77777777" w:rsidR="00844B52" w:rsidRPr="00844B52" w:rsidRDefault="00844B52" w:rsidP="002809F7">
      <w:pPr>
        <w:pStyle w:val="Title"/>
        <w:rPr>
          <w:rFonts w:ascii="Arial" w:hAnsi="Arial" w:cs="Arial"/>
          <w:sz w:val="36"/>
          <w:szCs w:val="36"/>
        </w:rPr>
      </w:pPr>
      <w:r w:rsidRPr="00844B52">
        <w:rPr>
          <w:rFonts w:ascii="Arial" w:hAnsi="Arial" w:cs="Arial"/>
          <w:sz w:val="36"/>
          <w:szCs w:val="36"/>
        </w:rPr>
        <w:t>Friends of Bristol Museums, Galleries &amp; Archives</w:t>
      </w:r>
    </w:p>
    <w:p w14:paraId="25D87BD3" w14:textId="77777777" w:rsidR="00844B52" w:rsidRDefault="00844B52" w:rsidP="002809F7">
      <w:pPr>
        <w:jc w:val="center"/>
        <w:rPr>
          <w:rFonts w:ascii="Garamond" w:hAnsi="Garamond"/>
          <w:sz w:val="24"/>
        </w:rPr>
      </w:pPr>
    </w:p>
    <w:p w14:paraId="7D131787" w14:textId="77777777" w:rsidR="00844B52" w:rsidRDefault="00844B52" w:rsidP="002809F7">
      <w:pPr>
        <w:pStyle w:val="Subtitle"/>
        <w:rPr>
          <w:rFonts w:ascii="Arial" w:hAnsi="Arial"/>
          <w:b/>
          <w:sz w:val="28"/>
        </w:rPr>
      </w:pPr>
      <w:r>
        <w:rPr>
          <w:rFonts w:ascii="Arial" w:hAnsi="Arial"/>
          <w:b/>
          <w:sz w:val="28"/>
        </w:rPr>
        <w:t>CONSTITUTION</w:t>
      </w:r>
    </w:p>
    <w:p w14:paraId="607A99FD" w14:textId="77777777" w:rsidR="00844B52" w:rsidRDefault="00844B52" w:rsidP="00BA77F2">
      <w:pPr>
        <w:pStyle w:val="Subtitle"/>
        <w:rPr>
          <w:rFonts w:ascii="Arial" w:hAnsi="Arial"/>
          <w:sz w:val="22"/>
          <w:szCs w:val="22"/>
        </w:rPr>
      </w:pPr>
      <w:r>
        <w:rPr>
          <w:rFonts w:ascii="Arial" w:hAnsi="Arial"/>
          <w:sz w:val="22"/>
          <w:szCs w:val="22"/>
        </w:rPr>
        <w:t>(Originally adopted 11 October 1978</w:t>
      </w:r>
      <w:r w:rsidR="00BA77F2">
        <w:rPr>
          <w:rFonts w:ascii="Arial" w:hAnsi="Arial"/>
          <w:sz w:val="22"/>
          <w:szCs w:val="22"/>
        </w:rPr>
        <w:t>.  Latest revision</w:t>
      </w:r>
      <w:r>
        <w:rPr>
          <w:rFonts w:ascii="Arial" w:hAnsi="Arial"/>
          <w:sz w:val="22"/>
          <w:szCs w:val="22"/>
        </w:rPr>
        <w:t xml:space="preserve"> </w:t>
      </w:r>
      <w:r w:rsidR="0030706F">
        <w:rPr>
          <w:rFonts w:ascii="Arial" w:hAnsi="Arial"/>
          <w:sz w:val="22"/>
          <w:szCs w:val="22"/>
        </w:rPr>
        <w:t>23 September 2023</w:t>
      </w:r>
      <w:r>
        <w:rPr>
          <w:rFonts w:ascii="Arial" w:hAnsi="Arial"/>
          <w:sz w:val="22"/>
          <w:szCs w:val="22"/>
        </w:rPr>
        <w:t>)</w:t>
      </w:r>
    </w:p>
    <w:p w14:paraId="5A727A2A" w14:textId="77777777" w:rsidR="00844B52" w:rsidRDefault="00844B52" w:rsidP="00C03D8B">
      <w:pPr>
        <w:pStyle w:val="Subtitle"/>
        <w:jc w:val="both"/>
        <w:rPr>
          <w:rFonts w:ascii="Arial" w:hAnsi="Arial"/>
        </w:rPr>
      </w:pPr>
    </w:p>
    <w:p w14:paraId="74C595BD" w14:textId="77777777" w:rsidR="00BA77F2" w:rsidRPr="00BA77F2" w:rsidRDefault="00BA77F2" w:rsidP="00BA77F2">
      <w:pPr>
        <w:pStyle w:val="BodyText"/>
      </w:pPr>
    </w:p>
    <w:p w14:paraId="5B0E76DC" w14:textId="77777777" w:rsidR="00844B52" w:rsidRPr="00844B52" w:rsidRDefault="001B5673" w:rsidP="001B5673">
      <w:pPr>
        <w:pStyle w:val="Subtitle"/>
        <w:jc w:val="both"/>
        <w:rPr>
          <w:rFonts w:ascii="Arial" w:hAnsi="Arial" w:cs="Arial"/>
          <w:b/>
          <w:sz w:val="22"/>
          <w:szCs w:val="22"/>
        </w:rPr>
      </w:pPr>
      <w:r>
        <w:rPr>
          <w:rFonts w:ascii="Arial" w:hAnsi="Arial" w:cs="Arial"/>
          <w:b/>
          <w:sz w:val="22"/>
          <w:szCs w:val="22"/>
        </w:rPr>
        <w:t>1.</w:t>
      </w:r>
      <w:r>
        <w:rPr>
          <w:rFonts w:ascii="Arial" w:hAnsi="Arial" w:cs="Arial"/>
          <w:b/>
          <w:sz w:val="22"/>
          <w:szCs w:val="22"/>
        </w:rPr>
        <w:tab/>
      </w:r>
      <w:r w:rsidR="00844B52" w:rsidRPr="00844B52">
        <w:rPr>
          <w:rFonts w:ascii="Arial" w:hAnsi="Arial" w:cs="Arial"/>
          <w:b/>
          <w:sz w:val="22"/>
          <w:szCs w:val="22"/>
        </w:rPr>
        <w:t>NAME</w:t>
      </w:r>
    </w:p>
    <w:p w14:paraId="54F2B1DC" w14:textId="77777777" w:rsidR="00844B52" w:rsidRPr="00844B52" w:rsidRDefault="00844B52" w:rsidP="001B5673">
      <w:pPr>
        <w:pStyle w:val="Subtitle"/>
        <w:jc w:val="both"/>
        <w:rPr>
          <w:rFonts w:ascii="Arial" w:hAnsi="Arial" w:cs="Arial"/>
          <w:b/>
          <w:sz w:val="22"/>
          <w:szCs w:val="22"/>
        </w:rPr>
      </w:pPr>
    </w:p>
    <w:p w14:paraId="7D9E19E3" w14:textId="77777777" w:rsidR="00844B52" w:rsidRPr="00844B52" w:rsidRDefault="00844B52" w:rsidP="001B5673">
      <w:pPr>
        <w:pStyle w:val="Subtitle"/>
        <w:ind w:left="567"/>
        <w:jc w:val="both"/>
        <w:rPr>
          <w:rFonts w:ascii="Arial" w:hAnsi="Arial" w:cs="Arial"/>
          <w:sz w:val="22"/>
          <w:szCs w:val="22"/>
        </w:rPr>
      </w:pPr>
      <w:r w:rsidRPr="00844B52">
        <w:rPr>
          <w:rFonts w:ascii="Arial" w:hAnsi="Arial" w:cs="Arial"/>
          <w:sz w:val="22"/>
          <w:szCs w:val="22"/>
        </w:rPr>
        <w:t>The name of the association shall be ‘Friends of Bristol Museums, Galleries &amp; Archives’ (in support of Bristol Museums, Galleries &amp; Archives).  It is herein referred to as ‘the Association’.</w:t>
      </w:r>
    </w:p>
    <w:p w14:paraId="355418EB" w14:textId="77777777" w:rsidR="00844B52" w:rsidRPr="00844B52" w:rsidRDefault="00844B52" w:rsidP="001B5673">
      <w:pPr>
        <w:pStyle w:val="Subtitle"/>
        <w:jc w:val="both"/>
        <w:rPr>
          <w:rFonts w:ascii="Arial" w:hAnsi="Arial" w:cs="Arial"/>
          <w:sz w:val="22"/>
          <w:szCs w:val="22"/>
        </w:rPr>
      </w:pPr>
    </w:p>
    <w:p w14:paraId="764CC828" w14:textId="77777777" w:rsidR="00844B52" w:rsidRPr="00844B52" w:rsidRDefault="00844B52" w:rsidP="001B5673">
      <w:pPr>
        <w:pStyle w:val="Subtitle"/>
        <w:jc w:val="both"/>
        <w:rPr>
          <w:rFonts w:ascii="Arial" w:hAnsi="Arial" w:cs="Arial"/>
          <w:sz w:val="22"/>
          <w:szCs w:val="22"/>
        </w:rPr>
      </w:pPr>
    </w:p>
    <w:p w14:paraId="7AA7B019" w14:textId="77777777" w:rsidR="00844B52" w:rsidRPr="00844B52" w:rsidRDefault="001B5673" w:rsidP="001B5673">
      <w:pPr>
        <w:pStyle w:val="Subtitle"/>
        <w:jc w:val="left"/>
        <w:rPr>
          <w:rFonts w:ascii="Arial" w:hAnsi="Arial" w:cs="Arial"/>
          <w:b/>
          <w:sz w:val="22"/>
          <w:szCs w:val="22"/>
        </w:rPr>
      </w:pPr>
      <w:r>
        <w:rPr>
          <w:rFonts w:ascii="Arial" w:hAnsi="Arial" w:cs="Arial"/>
          <w:b/>
          <w:sz w:val="22"/>
          <w:szCs w:val="22"/>
        </w:rPr>
        <w:t>2.</w:t>
      </w:r>
      <w:r>
        <w:rPr>
          <w:rFonts w:ascii="Arial" w:hAnsi="Arial" w:cs="Arial"/>
          <w:b/>
          <w:sz w:val="22"/>
          <w:szCs w:val="22"/>
        </w:rPr>
        <w:tab/>
      </w:r>
      <w:r w:rsidR="00844B52" w:rsidRPr="00844B52">
        <w:rPr>
          <w:rFonts w:ascii="Arial" w:hAnsi="Arial" w:cs="Arial"/>
          <w:b/>
          <w:sz w:val="22"/>
          <w:szCs w:val="22"/>
        </w:rPr>
        <w:t>OBJECTS</w:t>
      </w:r>
    </w:p>
    <w:p w14:paraId="0E1B9BCE" w14:textId="77777777" w:rsidR="00844B52" w:rsidRPr="00844B52" w:rsidRDefault="00844B52" w:rsidP="001B5673">
      <w:pPr>
        <w:pStyle w:val="Subtitle"/>
        <w:jc w:val="left"/>
        <w:rPr>
          <w:rFonts w:ascii="Arial" w:hAnsi="Arial" w:cs="Arial"/>
          <w:sz w:val="22"/>
          <w:szCs w:val="22"/>
        </w:rPr>
      </w:pPr>
    </w:p>
    <w:p w14:paraId="5434F6E4" w14:textId="77777777" w:rsidR="00844B52" w:rsidRPr="00844B52" w:rsidRDefault="00844B52" w:rsidP="001B5673">
      <w:pPr>
        <w:pStyle w:val="Subtitle"/>
        <w:ind w:left="567"/>
        <w:jc w:val="left"/>
        <w:rPr>
          <w:rFonts w:ascii="Arial" w:hAnsi="Arial" w:cs="Arial"/>
          <w:sz w:val="22"/>
          <w:szCs w:val="22"/>
        </w:rPr>
      </w:pPr>
      <w:r w:rsidRPr="00844B52">
        <w:rPr>
          <w:rFonts w:ascii="Arial" w:hAnsi="Arial" w:cs="Arial"/>
          <w:sz w:val="22"/>
          <w:szCs w:val="22"/>
        </w:rPr>
        <w:t>The objects of the Association are as follows:</w:t>
      </w:r>
    </w:p>
    <w:p w14:paraId="0EF0667E" w14:textId="77777777" w:rsidR="00844B52" w:rsidRPr="00844B52" w:rsidRDefault="00844B52" w:rsidP="001B5673">
      <w:pPr>
        <w:pStyle w:val="Subtitle"/>
        <w:ind w:left="567"/>
        <w:jc w:val="left"/>
        <w:rPr>
          <w:rFonts w:ascii="Arial" w:hAnsi="Arial" w:cs="Arial"/>
          <w:sz w:val="22"/>
          <w:szCs w:val="22"/>
        </w:rPr>
      </w:pPr>
    </w:p>
    <w:p w14:paraId="3798A533" w14:textId="77777777" w:rsidR="00844B52" w:rsidRPr="00844B52" w:rsidRDefault="001B5673" w:rsidP="001B5673">
      <w:pPr>
        <w:pStyle w:val="Subtitle"/>
        <w:ind w:left="1134" w:hanging="567"/>
        <w:jc w:val="both"/>
        <w:rPr>
          <w:rFonts w:ascii="Arial" w:hAnsi="Arial" w:cs="Arial"/>
          <w:sz w:val="22"/>
          <w:szCs w:val="22"/>
        </w:rPr>
      </w:pPr>
      <w:r>
        <w:rPr>
          <w:rFonts w:ascii="Arial" w:hAnsi="Arial" w:cs="Arial"/>
          <w:sz w:val="22"/>
          <w:szCs w:val="22"/>
        </w:rPr>
        <w:t>2.1</w:t>
      </w:r>
      <w:r>
        <w:rPr>
          <w:rFonts w:ascii="Arial" w:hAnsi="Arial" w:cs="Arial"/>
          <w:sz w:val="22"/>
          <w:szCs w:val="22"/>
        </w:rPr>
        <w:tab/>
      </w:r>
      <w:r w:rsidR="00844B52" w:rsidRPr="00844B52">
        <w:rPr>
          <w:rFonts w:ascii="Arial" w:hAnsi="Arial" w:cs="Arial"/>
          <w:sz w:val="22"/>
          <w:szCs w:val="22"/>
        </w:rPr>
        <w:t>The education of the public by promoting, suppo</w:t>
      </w:r>
      <w:r w:rsidR="00844B52">
        <w:rPr>
          <w:rFonts w:ascii="Arial" w:hAnsi="Arial" w:cs="Arial"/>
          <w:sz w:val="22"/>
          <w:szCs w:val="22"/>
        </w:rPr>
        <w:t xml:space="preserve">rting, </w:t>
      </w:r>
      <w:proofErr w:type="gramStart"/>
      <w:r w:rsidR="00844B52">
        <w:rPr>
          <w:rFonts w:ascii="Arial" w:hAnsi="Arial" w:cs="Arial"/>
          <w:sz w:val="22"/>
          <w:szCs w:val="22"/>
        </w:rPr>
        <w:t>assisting</w:t>
      </w:r>
      <w:proofErr w:type="gramEnd"/>
      <w:r w:rsidR="00844B52">
        <w:rPr>
          <w:rFonts w:ascii="Arial" w:hAnsi="Arial" w:cs="Arial"/>
          <w:sz w:val="22"/>
          <w:szCs w:val="22"/>
        </w:rPr>
        <w:t xml:space="preserve"> and improving </w:t>
      </w:r>
      <w:r w:rsidR="00844B52" w:rsidRPr="00844B52">
        <w:rPr>
          <w:rFonts w:ascii="Arial" w:hAnsi="Arial" w:cs="Arial"/>
          <w:sz w:val="22"/>
          <w:szCs w:val="22"/>
        </w:rPr>
        <w:t>Bristol Museums, Galleries &amp; Archives through the activity of a group of supporters.</w:t>
      </w:r>
    </w:p>
    <w:p w14:paraId="76065C8E" w14:textId="77777777" w:rsidR="00844B52" w:rsidRPr="00844B52" w:rsidRDefault="00844B52" w:rsidP="001B5673">
      <w:pPr>
        <w:pStyle w:val="Subtitle"/>
        <w:ind w:left="567"/>
        <w:jc w:val="both"/>
        <w:rPr>
          <w:rFonts w:ascii="Arial" w:hAnsi="Arial" w:cs="Arial"/>
          <w:sz w:val="22"/>
          <w:szCs w:val="22"/>
        </w:rPr>
      </w:pPr>
    </w:p>
    <w:p w14:paraId="6D19BB47" w14:textId="77777777" w:rsidR="00844B52" w:rsidRPr="00844B52" w:rsidRDefault="00844B52" w:rsidP="001B5673">
      <w:pPr>
        <w:pStyle w:val="Subtitle"/>
        <w:ind w:left="567"/>
        <w:jc w:val="both"/>
        <w:rPr>
          <w:rFonts w:ascii="Arial" w:hAnsi="Arial" w:cs="Arial"/>
          <w:sz w:val="22"/>
          <w:szCs w:val="22"/>
        </w:rPr>
      </w:pPr>
      <w:r w:rsidRPr="00844B52">
        <w:rPr>
          <w:rFonts w:ascii="Arial" w:hAnsi="Arial" w:cs="Arial"/>
          <w:sz w:val="22"/>
          <w:szCs w:val="22"/>
        </w:rPr>
        <w:t>In furtherance of these objects but not otherwise the Association shall have the following powers:</w:t>
      </w:r>
    </w:p>
    <w:p w14:paraId="0F329133" w14:textId="77777777" w:rsidR="00844B52" w:rsidRPr="00844B52" w:rsidRDefault="00844B52" w:rsidP="001B5673">
      <w:pPr>
        <w:pStyle w:val="Subtitle"/>
        <w:ind w:left="567"/>
        <w:jc w:val="both"/>
        <w:rPr>
          <w:rFonts w:ascii="Arial" w:hAnsi="Arial" w:cs="Arial"/>
          <w:sz w:val="22"/>
          <w:szCs w:val="22"/>
        </w:rPr>
      </w:pPr>
    </w:p>
    <w:p w14:paraId="21F9157D" w14:textId="77777777" w:rsidR="00844B52" w:rsidRPr="00844B52" w:rsidRDefault="001B5673" w:rsidP="001B5673">
      <w:pPr>
        <w:pStyle w:val="Subtitle"/>
        <w:ind w:left="1134" w:hanging="567"/>
        <w:jc w:val="both"/>
        <w:rPr>
          <w:rFonts w:ascii="Arial" w:hAnsi="Arial" w:cs="Arial"/>
          <w:sz w:val="22"/>
          <w:szCs w:val="22"/>
        </w:rPr>
      </w:pPr>
      <w:r>
        <w:rPr>
          <w:rFonts w:ascii="Arial" w:hAnsi="Arial" w:cs="Arial"/>
          <w:sz w:val="22"/>
          <w:szCs w:val="22"/>
        </w:rPr>
        <w:t>2.2</w:t>
      </w:r>
      <w:r>
        <w:rPr>
          <w:rFonts w:ascii="Arial" w:hAnsi="Arial" w:cs="Arial"/>
          <w:sz w:val="22"/>
          <w:szCs w:val="22"/>
        </w:rPr>
        <w:tab/>
      </w:r>
      <w:r w:rsidR="00CD2178">
        <w:rPr>
          <w:rFonts w:ascii="Arial" w:hAnsi="Arial" w:cs="Arial"/>
          <w:sz w:val="22"/>
          <w:szCs w:val="22"/>
        </w:rPr>
        <w:t>T</w:t>
      </w:r>
      <w:r w:rsidR="00844B52" w:rsidRPr="00844B52">
        <w:rPr>
          <w:rFonts w:ascii="Arial" w:hAnsi="Arial" w:cs="Arial"/>
          <w:sz w:val="22"/>
          <w:szCs w:val="22"/>
        </w:rPr>
        <w:t>o raise funds for the purposes of Bristol Museums, Galleries &amp; Archives in such manner as the Association shall deem necessary, provided that no permanent trading activities are undertaken at any time.</w:t>
      </w:r>
    </w:p>
    <w:p w14:paraId="6BBA2C95" w14:textId="77777777" w:rsidR="00844B52" w:rsidRPr="00844B52" w:rsidRDefault="00844B52" w:rsidP="001B5673">
      <w:pPr>
        <w:pStyle w:val="Subtitle"/>
        <w:ind w:left="567"/>
        <w:jc w:val="both"/>
        <w:rPr>
          <w:rFonts w:ascii="Arial" w:hAnsi="Arial" w:cs="Arial"/>
          <w:sz w:val="22"/>
          <w:szCs w:val="22"/>
        </w:rPr>
      </w:pPr>
    </w:p>
    <w:p w14:paraId="604D379A" w14:textId="77777777" w:rsidR="00844B52" w:rsidRPr="00844B52" w:rsidRDefault="001B5673" w:rsidP="001B5673">
      <w:pPr>
        <w:pStyle w:val="Subtitle"/>
        <w:ind w:left="1134" w:hanging="567"/>
        <w:jc w:val="both"/>
        <w:rPr>
          <w:rFonts w:ascii="Arial" w:hAnsi="Arial" w:cs="Arial"/>
          <w:sz w:val="22"/>
          <w:szCs w:val="22"/>
        </w:rPr>
      </w:pPr>
      <w:r>
        <w:rPr>
          <w:rFonts w:ascii="Arial" w:hAnsi="Arial" w:cs="Arial"/>
          <w:sz w:val="22"/>
          <w:szCs w:val="22"/>
        </w:rPr>
        <w:t>2.3</w:t>
      </w:r>
      <w:r>
        <w:rPr>
          <w:rFonts w:ascii="Arial" w:hAnsi="Arial" w:cs="Arial"/>
          <w:sz w:val="22"/>
          <w:szCs w:val="22"/>
        </w:rPr>
        <w:tab/>
      </w:r>
      <w:r w:rsidR="002809F7">
        <w:rPr>
          <w:rFonts w:ascii="Arial" w:hAnsi="Arial" w:cs="Arial"/>
          <w:sz w:val="22"/>
          <w:szCs w:val="22"/>
        </w:rPr>
        <w:t>To organis</w:t>
      </w:r>
      <w:r w:rsidR="00844B52" w:rsidRPr="00844B52">
        <w:rPr>
          <w:rFonts w:ascii="Arial" w:hAnsi="Arial" w:cs="Arial"/>
          <w:sz w:val="22"/>
          <w:szCs w:val="22"/>
        </w:rPr>
        <w:t>e, assist with and support functions and events for Bristol Museums, Galleries &amp; Archives.</w:t>
      </w:r>
    </w:p>
    <w:p w14:paraId="0D5B094E" w14:textId="77777777" w:rsidR="00844B52" w:rsidRPr="00844B52" w:rsidRDefault="00844B52" w:rsidP="001B5673">
      <w:pPr>
        <w:pStyle w:val="Subtitle"/>
        <w:ind w:left="1134" w:hanging="567"/>
        <w:jc w:val="both"/>
        <w:rPr>
          <w:rFonts w:ascii="Arial" w:hAnsi="Arial" w:cs="Arial"/>
          <w:sz w:val="22"/>
          <w:szCs w:val="22"/>
        </w:rPr>
      </w:pPr>
    </w:p>
    <w:p w14:paraId="7880C090" w14:textId="77777777" w:rsidR="00844B52" w:rsidRPr="00844B52" w:rsidRDefault="001B5673" w:rsidP="001B5673">
      <w:pPr>
        <w:pStyle w:val="Subtitle"/>
        <w:ind w:left="1134" w:hanging="567"/>
        <w:jc w:val="both"/>
        <w:rPr>
          <w:rFonts w:ascii="Arial" w:hAnsi="Arial" w:cs="Arial"/>
          <w:sz w:val="22"/>
          <w:szCs w:val="22"/>
        </w:rPr>
      </w:pPr>
      <w:r>
        <w:rPr>
          <w:rFonts w:ascii="Arial" w:hAnsi="Arial" w:cs="Arial"/>
          <w:sz w:val="22"/>
          <w:szCs w:val="22"/>
        </w:rPr>
        <w:t>2.4</w:t>
      </w:r>
      <w:r>
        <w:rPr>
          <w:rFonts w:ascii="Arial" w:hAnsi="Arial" w:cs="Arial"/>
          <w:sz w:val="22"/>
          <w:szCs w:val="22"/>
        </w:rPr>
        <w:tab/>
      </w:r>
      <w:r w:rsidR="00844B52" w:rsidRPr="00844B52">
        <w:rPr>
          <w:rFonts w:ascii="Arial" w:hAnsi="Arial" w:cs="Arial"/>
          <w:sz w:val="22"/>
          <w:szCs w:val="22"/>
        </w:rPr>
        <w:t>To assist with the care of the collections at the discretion of the Director of Bristol Museums, Galleries &amp; Archives.</w:t>
      </w:r>
    </w:p>
    <w:p w14:paraId="7E683C3C" w14:textId="77777777" w:rsidR="00844B52" w:rsidRPr="00844B52" w:rsidRDefault="00844B52" w:rsidP="001B5673">
      <w:pPr>
        <w:pStyle w:val="Subtitle"/>
        <w:ind w:left="1134" w:hanging="567"/>
        <w:jc w:val="both"/>
        <w:rPr>
          <w:rFonts w:ascii="Arial" w:hAnsi="Arial" w:cs="Arial"/>
          <w:sz w:val="22"/>
          <w:szCs w:val="22"/>
        </w:rPr>
      </w:pPr>
    </w:p>
    <w:p w14:paraId="7FDBC799" w14:textId="77777777" w:rsidR="00844B52" w:rsidRPr="00844B52" w:rsidRDefault="001B5673" w:rsidP="001B5673">
      <w:pPr>
        <w:pStyle w:val="Subtitle"/>
        <w:ind w:left="1134" w:hanging="567"/>
        <w:jc w:val="both"/>
        <w:rPr>
          <w:rFonts w:ascii="Arial" w:hAnsi="Arial" w:cs="Arial"/>
          <w:sz w:val="22"/>
          <w:szCs w:val="22"/>
        </w:rPr>
      </w:pPr>
      <w:r>
        <w:rPr>
          <w:rFonts w:ascii="Arial" w:hAnsi="Arial" w:cs="Arial"/>
          <w:sz w:val="22"/>
          <w:szCs w:val="22"/>
        </w:rPr>
        <w:t>2.5</w:t>
      </w:r>
      <w:r>
        <w:rPr>
          <w:rFonts w:ascii="Arial" w:hAnsi="Arial" w:cs="Arial"/>
          <w:sz w:val="22"/>
          <w:szCs w:val="22"/>
        </w:rPr>
        <w:tab/>
      </w:r>
      <w:r w:rsidR="00844B52" w:rsidRPr="00844B52">
        <w:rPr>
          <w:rFonts w:ascii="Arial" w:hAnsi="Arial" w:cs="Arial"/>
          <w:sz w:val="22"/>
          <w:szCs w:val="22"/>
        </w:rPr>
        <w:t xml:space="preserve">To make representations to the Executive of Bristol City Council on any museum, </w:t>
      </w:r>
      <w:proofErr w:type="gramStart"/>
      <w:r w:rsidR="00844B52" w:rsidRPr="00844B52">
        <w:rPr>
          <w:rFonts w:ascii="Arial" w:hAnsi="Arial" w:cs="Arial"/>
          <w:sz w:val="22"/>
          <w:szCs w:val="22"/>
        </w:rPr>
        <w:t>gallery</w:t>
      </w:r>
      <w:proofErr w:type="gramEnd"/>
      <w:r w:rsidR="00844B52" w:rsidRPr="00844B52">
        <w:rPr>
          <w:rFonts w:ascii="Arial" w:hAnsi="Arial" w:cs="Arial"/>
          <w:sz w:val="22"/>
          <w:szCs w:val="22"/>
        </w:rPr>
        <w:t xml:space="preserve"> or archives matter.</w:t>
      </w:r>
    </w:p>
    <w:p w14:paraId="2D8537E3" w14:textId="77777777" w:rsidR="00844B52" w:rsidRPr="00844B52" w:rsidRDefault="00844B52" w:rsidP="001B5673">
      <w:pPr>
        <w:pStyle w:val="Subtitle"/>
        <w:ind w:left="1134" w:hanging="567"/>
        <w:jc w:val="both"/>
        <w:rPr>
          <w:rFonts w:ascii="Arial" w:hAnsi="Arial" w:cs="Arial"/>
          <w:sz w:val="22"/>
          <w:szCs w:val="22"/>
        </w:rPr>
      </w:pPr>
    </w:p>
    <w:p w14:paraId="6ABDCA51" w14:textId="77777777" w:rsidR="00844B52" w:rsidRPr="00844B52" w:rsidRDefault="001B5673" w:rsidP="001B5673">
      <w:pPr>
        <w:pStyle w:val="Subtitle"/>
        <w:ind w:left="1134" w:hanging="567"/>
        <w:jc w:val="both"/>
        <w:rPr>
          <w:rFonts w:ascii="Arial" w:hAnsi="Arial" w:cs="Arial"/>
          <w:sz w:val="22"/>
          <w:szCs w:val="22"/>
        </w:rPr>
      </w:pPr>
      <w:r>
        <w:rPr>
          <w:rFonts w:ascii="Arial" w:hAnsi="Arial" w:cs="Arial"/>
          <w:sz w:val="22"/>
          <w:szCs w:val="22"/>
        </w:rPr>
        <w:t>2.6</w:t>
      </w:r>
      <w:r>
        <w:rPr>
          <w:rFonts w:ascii="Arial" w:hAnsi="Arial" w:cs="Arial"/>
          <w:sz w:val="22"/>
          <w:szCs w:val="22"/>
        </w:rPr>
        <w:tab/>
      </w:r>
      <w:r w:rsidR="00844B52" w:rsidRPr="00844B52">
        <w:rPr>
          <w:rFonts w:ascii="Arial" w:hAnsi="Arial" w:cs="Arial"/>
          <w:sz w:val="22"/>
          <w:szCs w:val="22"/>
        </w:rPr>
        <w:t>To purchase or acquire works of art and museum and archive items for presentation or loan to Bristol Museums, Galleries &amp; Archives.</w:t>
      </w:r>
    </w:p>
    <w:p w14:paraId="0E0770E0" w14:textId="77777777" w:rsidR="00844B52" w:rsidRPr="00844B52" w:rsidRDefault="00844B52" w:rsidP="001B5673">
      <w:pPr>
        <w:pStyle w:val="Subtitle"/>
        <w:ind w:left="1134" w:hanging="567"/>
        <w:jc w:val="both"/>
        <w:rPr>
          <w:rFonts w:ascii="Arial" w:hAnsi="Arial" w:cs="Arial"/>
          <w:sz w:val="22"/>
          <w:szCs w:val="22"/>
        </w:rPr>
      </w:pPr>
    </w:p>
    <w:p w14:paraId="4E8206FC" w14:textId="77777777" w:rsidR="00844B52" w:rsidRPr="00844B52" w:rsidRDefault="001B5673" w:rsidP="001B5673">
      <w:pPr>
        <w:pStyle w:val="Subtitle"/>
        <w:ind w:left="1134" w:hanging="567"/>
        <w:jc w:val="both"/>
        <w:rPr>
          <w:rFonts w:ascii="Arial" w:hAnsi="Arial" w:cs="Arial"/>
          <w:sz w:val="22"/>
          <w:szCs w:val="22"/>
        </w:rPr>
      </w:pPr>
      <w:r>
        <w:rPr>
          <w:rFonts w:ascii="Arial" w:hAnsi="Arial" w:cs="Arial"/>
          <w:sz w:val="22"/>
          <w:szCs w:val="22"/>
        </w:rPr>
        <w:t>2.7</w:t>
      </w:r>
      <w:r>
        <w:rPr>
          <w:rFonts w:ascii="Arial" w:hAnsi="Arial" w:cs="Arial"/>
          <w:sz w:val="22"/>
          <w:szCs w:val="22"/>
        </w:rPr>
        <w:tab/>
      </w:r>
      <w:r w:rsidR="00844B52" w:rsidRPr="00844B52">
        <w:rPr>
          <w:rFonts w:ascii="Arial" w:hAnsi="Arial" w:cs="Arial"/>
          <w:sz w:val="22"/>
          <w:szCs w:val="22"/>
        </w:rPr>
        <w:t xml:space="preserve">To produce publications for sale and/or distribution to members of the Association and members of the </w:t>
      </w:r>
      <w:proofErr w:type="gramStart"/>
      <w:r w:rsidR="00844B52" w:rsidRPr="00844B52">
        <w:rPr>
          <w:rFonts w:ascii="Arial" w:hAnsi="Arial" w:cs="Arial"/>
          <w:sz w:val="22"/>
          <w:szCs w:val="22"/>
        </w:rPr>
        <w:t>general public</w:t>
      </w:r>
      <w:proofErr w:type="gramEnd"/>
      <w:r w:rsidR="00844B52" w:rsidRPr="00844B52">
        <w:rPr>
          <w:rFonts w:ascii="Arial" w:hAnsi="Arial" w:cs="Arial"/>
          <w:sz w:val="22"/>
          <w:szCs w:val="22"/>
        </w:rPr>
        <w:t>.</w:t>
      </w:r>
    </w:p>
    <w:p w14:paraId="6D52C191" w14:textId="77777777" w:rsidR="00844B52" w:rsidRPr="00844B52" w:rsidRDefault="00844B52" w:rsidP="001B5673">
      <w:pPr>
        <w:pStyle w:val="Subtitle"/>
        <w:ind w:left="1134" w:hanging="567"/>
        <w:jc w:val="both"/>
        <w:rPr>
          <w:rFonts w:ascii="Arial" w:hAnsi="Arial" w:cs="Arial"/>
          <w:sz w:val="22"/>
          <w:szCs w:val="22"/>
        </w:rPr>
      </w:pPr>
    </w:p>
    <w:p w14:paraId="1AD8D795" w14:textId="77777777" w:rsidR="00844B52" w:rsidRPr="00844B52" w:rsidRDefault="001B5673" w:rsidP="001B5673">
      <w:pPr>
        <w:pStyle w:val="Subtitle"/>
        <w:ind w:left="1134" w:hanging="567"/>
        <w:jc w:val="both"/>
        <w:rPr>
          <w:rFonts w:ascii="Arial" w:hAnsi="Arial" w:cs="Arial"/>
          <w:sz w:val="22"/>
          <w:szCs w:val="22"/>
        </w:rPr>
      </w:pPr>
      <w:r>
        <w:rPr>
          <w:rFonts w:ascii="Arial" w:hAnsi="Arial" w:cs="Arial"/>
          <w:sz w:val="22"/>
          <w:szCs w:val="22"/>
        </w:rPr>
        <w:t>2.8</w:t>
      </w:r>
      <w:r>
        <w:rPr>
          <w:rFonts w:ascii="Arial" w:hAnsi="Arial" w:cs="Arial"/>
          <w:sz w:val="22"/>
          <w:szCs w:val="22"/>
        </w:rPr>
        <w:tab/>
      </w:r>
      <w:r w:rsidR="00844B52" w:rsidRPr="00844B52">
        <w:rPr>
          <w:rFonts w:ascii="Arial" w:hAnsi="Arial" w:cs="Arial"/>
          <w:sz w:val="22"/>
          <w:szCs w:val="22"/>
        </w:rPr>
        <w:t>To pursue these objects by means of meetings, exhibitions, appeals, lectures, other forms of instruction and schemes of a charitable nature, provided these do not affect the limits of our unincorporated charitable status.</w:t>
      </w:r>
    </w:p>
    <w:p w14:paraId="0BD32502" w14:textId="77777777" w:rsidR="003C5425" w:rsidRDefault="003C5425" w:rsidP="001B5673">
      <w:pPr>
        <w:pStyle w:val="BodyText"/>
        <w:spacing w:after="0"/>
        <w:jc w:val="both"/>
        <w:rPr>
          <w:rFonts w:ascii="Arial" w:hAnsi="Arial" w:cs="Arial"/>
          <w:sz w:val="22"/>
          <w:szCs w:val="22"/>
        </w:rPr>
      </w:pPr>
    </w:p>
    <w:p w14:paraId="3E3F61D8" w14:textId="77777777" w:rsidR="00826D5D" w:rsidRPr="00844B52" w:rsidRDefault="00826D5D" w:rsidP="001B5673">
      <w:pPr>
        <w:pStyle w:val="BodyText"/>
        <w:spacing w:after="0"/>
        <w:jc w:val="both"/>
        <w:rPr>
          <w:rFonts w:ascii="Arial" w:hAnsi="Arial" w:cs="Arial"/>
          <w:sz w:val="22"/>
          <w:szCs w:val="22"/>
        </w:rPr>
      </w:pPr>
    </w:p>
    <w:p w14:paraId="20996414" w14:textId="77777777" w:rsidR="00844B52" w:rsidRPr="00844B52" w:rsidRDefault="001B5673" w:rsidP="001B5673">
      <w:pPr>
        <w:pStyle w:val="Subtitle"/>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00844B52" w:rsidRPr="00844B52">
        <w:rPr>
          <w:rFonts w:ascii="Arial" w:hAnsi="Arial" w:cs="Arial"/>
          <w:b/>
          <w:sz w:val="22"/>
          <w:szCs w:val="22"/>
        </w:rPr>
        <w:t>MEMBERSHIP</w:t>
      </w:r>
    </w:p>
    <w:p w14:paraId="37A1071E" w14:textId="77777777" w:rsidR="00844B52" w:rsidRPr="00844B52" w:rsidRDefault="00844B52" w:rsidP="001B5673">
      <w:pPr>
        <w:pStyle w:val="Subtitle"/>
        <w:jc w:val="both"/>
        <w:rPr>
          <w:rFonts w:ascii="Arial" w:hAnsi="Arial" w:cs="Arial"/>
          <w:sz w:val="22"/>
          <w:szCs w:val="22"/>
        </w:rPr>
      </w:pPr>
    </w:p>
    <w:p w14:paraId="379AD80D" w14:textId="77777777" w:rsidR="003C5425" w:rsidRDefault="003C5425" w:rsidP="003C5425">
      <w:pPr>
        <w:pStyle w:val="Subtitle"/>
        <w:ind w:left="1134" w:hanging="567"/>
        <w:jc w:val="both"/>
        <w:rPr>
          <w:rFonts w:ascii="Arial" w:hAnsi="Arial" w:cs="Arial"/>
          <w:sz w:val="22"/>
          <w:szCs w:val="22"/>
        </w:rPr>
      </w:pPr>
      <w:r>
        <w:rPr>
          <w:rFonts w:ascii="Arial" w:hAnsi="Arial" w:cs="Arial"/>
          <w:sz w:val="22"/>
          <w:szCs w:val="22"/>
        </w:rPr>
        <w:t>3.1</w:t>
      </w:r>
      <w:r>
        <w:rPr>
          <w:rFonts w:ascii="Arial" w:hAnsi="Arial" w:cs="Arial"/>
          <w:sz w:val="22"/>
          <w:szCs w:val="22"/>
        </w:rPr>
        <w:tab/>
      </w:r>
      <w:r w:rsidR="00844B52" w:rsidRPr="00844B52">
        <w:rPr>
          <w:rFonts w:ascii="Arial" w:hAnsi="Arial" w:cs="Arial"/>
          <w:sz w:val="22"/>
          <w:szCs w:val="22"/>
        </w:rPr>
        <w:t>Membership of the Association shall be open to all.  Membership may be divided into such classes as the Executive Committee may from time to time determine.</w:t>
      </w:r>
    </w:p>
    <w:p w14:paraId="4A5F2F82" w14:textId="77777777" w:rsidR="00D01BE4" w:rsidRPr="00D01BE4" w:rsidRDefault="00D01BE4" w:rsidP="00D01BE4">
      <w:pPr>
        <w:pStyle w:val="BodyText"/>
        <w:rPr>
          <w:rFonts w:ascii="Arial" w:hAnsi="Arial" w:cs="Arial"/>
          <w:sz w:val="22"/>
          <w:szCs w:val="22"/>
        </w:rPr>
      </w:pPr>
    </w:p>
    <w:p w14:paraId="40AE5E53" w14:textId="77777777" w:rsidR="00844B52" w:rsidRPr="003C5425" w:rsidRDefault="001B5673" w:rsidP="00510137">
      <w:pPr>
        <w:pStyle w:val="Subtitle"/>
        <w:jc w:val="both"/>
        <w:rPr>
          <w:rFonts w:ascii="Arial" w:hAnsi="Arial" w:cs="Arial"/>
          <w:sz w:val="22"/>
          <w:szCs w:val="22"/>
        </w:rPr>
      </w:pPr>
      <w:r>
        <w:rPr>
          <w:rFonts w:ascii="Arial" w:hAnsi="Arial" w:cs="Arial"/>
          <w:b/>
          <w:sz w:val="22"/>
          <w:szCs w:val="22"/>
        </w:rPr>
        <w:lastRenderedPageBreak/>
        <w:t>4.</w:t>
      </w:r>
      <w:r>
        <w:rPr>
          <w:rFonts w:ascii="Arial" w:hAnsi="Arial" w:cs="Arial"/>
          <w:b/>
          <w:sz w:val="22"/>
          <w:szCs w:val="22"/>
        </w:rPr>
        <w:tab/>
      </w:r>
      <w:r w:rsidR="00844B52" w:rsidRPr="00844B52">
        <w:rPr>
          <w:rFonts w:ascii="Arial" w:hAnsi="Arial" w:cs="Arial"/>
          <w:b/>
          <w:sz w:val="22"/>
          <w:szCs w:val="22"/>
        </w:rPr>
        <w:t>EXECUTIVE COMMITTEE</w:t>
      </w:r>
    </w:p>
    <w:p w14:paraId="7C6576A8" w14:textId="77777777" w:rsidR="00844B52" w:rsidRPr="00844B52" w:rsidRDefault="00844B52" w:rsidP="001B5673">
      <w:pPr>
        <w:pStyle w:val="Subtitle"/>
        <w:jc w:val="both"/>
        <w:rPr>
          <w:rFonts w:ascii="Arial" w:hAnsi="Arial" w:cs="Arial"/>
          <w:sz w:val="22"/>
          <w:szCs w:val="22"/>
        </w:rPr>
      </w:pPr>
    </w:p>
    <w:p w14:paraId="5B86096F" w14:textId="77777777" w:rsidR="00844B52" w:rsidRPr="00844B52" w:rsidRDefault="003C5425" w:rsidP="003C5425">
      <w:pPr>
        <w:pStyle w:val="Subtitle"/>
        <w:ind w:left="1134" w:hanging="567"/>
        <w:jc w:val="both"/>
        <w:rPr>
          <w:rFonts w:ascii="Arial" w:hAnsi="Arial" w:cs="Arial"/>
          <w:sz w:val="22"/>
          <w:szCs w:val="22"/>
        </w:rPr>
      </w:pPr>
      <w:r>
        <w:rPr>
          <w:rFonts w:ascii="Arial" w:hAnsi="Arial" w:cs="Arial"/>
          <w:sz w:val="22"/>
          <w:szCs w:val="22"/>
        </w:rPr>
        <w:t>4.1</w:t>
      </w:r>
      <w:r>
        <w:rPr>
          <w:rFonts w:ascii="Arial" w:hAnsi="Arial" w:cs="Arial"/>
          <w:sz w:val="22"/>
          <w:szCs w:val="22"/>
        </w:rPr>
        <w:tab/>
      </w:r>
      <w:r w:rsidR="00844B52" w:rsidRPr="00844B52">
        <w:rPr>
          <w:rFonts w:ascii="Arial" w:hAnsi="Arial" w:cs="Arial"/>
          <w:sz w:val="22"/>
          <w:szCs w:val="22"/>
        </w:rPr>
        <w:t>The Executive Committee of the Association shall consist of the Chairman, Secretary, Treasurer and Membership Secretary and up to eight other members, all elected annually by the members of the Association at the Annual General Meeting.</w:t>
      </w:r>
    </w:p>
    <w:p w14:paraId="4024D1A6" w14:textId="77777777" w:rsidR="00844B52" w:rsidRPr="00844B52" w:rsidRDefault="00844B52" w:rsidP="003C5425">
      <w:pPr>
        <w:pStyle w:val="Subtitle"/>
        <w:ind w:left="1134" w:hanging="567"/>
        <w:jc w:val="both"/>
        <w:rPr>
          <w:rFonts w:ascii="Arial" w:hAnsi="Arial" w:cs="Arial"/>
          <w:sz w:val="22"/>
          <w:szCs w:val="22"/>
        </w:rPr>
      </w:pPr>
    </w:p>
    <w:p w14:paraId="5F8B9D7A" w14:textId="77777777" w:rsidR="00844B52" w:rsidRPr="00844B52" w:rsidRDefault="003C5425" w:rsidP="003C5425">
      <w:pPr>
        <w:pStyle w:val="Subtitle"/>
        <w:ind w:left="1134" w:hanging="567"/>
        <w:jc w:val="both"/>
        <w:rPr>
          <w:rFonts w:ascii="Arial" w:hAnsi="Arial" w:cs="Arial"/>
          <w:sz w:val="22"/>
          <w:szCs w:val="22"/>
        </w:rPr>
      </w:pPr>
      <w:r>
        <w:rPr>
          <w:rFonts w:ascii="Arial" w:hAnsi="Arial" w:cs="Arial"/>
          <w:sz w:val="22"/>
          <w:szCs w:val="22"/>
        </w:rPr>
        <w:t>4.2</w:t>
      </w:r>
      <w:r>
        <w:rPr>
          <w:rFonts w:ascii="Arial" w:hAnsi="Arial" w:cs="Arial"/>
          <w:sz w:val="22"/>
          <w:szCs w:val="22"/>
        </w:rPr>
        <w:tab/>
      </w:r>
      <w:r w:rsidR="00844B52" w:rsidRPr="00844B52">
        <w:rPr>
          <w:rFonts w:ascii="Arial" w:hAnsi="Arial" w:cs="Arial"/>
          <w:sz w:val="22"/>
          <w:szCs w:val="22"/>
        </w:rPr>
        <w:t>In addition, the Director of Bristol Museums, Galleries &amp; Archives Service, the City Archivist and two representatives from the City Museum &amp; Art Gallery shall be members of the Executive Committee but shall have no voting rights.</w:t>
      </w:r>
    </w:p>
    <w:p w14:paraId="0A2538CD" w14:textId="77777777" w:rsidR="00844B52" w:rsidRPr="00844B52" w:rsidRDefault="00844B52" w:rsidP="003C5425">
      <w:pPr>
        <w:pStyle w:val="Subtitle"/>
        <w:ind w:left="1134" w:hanging="567"/>
        <w:jc w:val="both"/>
        <w:rPr>
          <w:rFonts w:ascii="Arial" w:hAnsi="Arial" w:cs="Arial"/>
          <w:sz w:val="22"/>
          <w:szCs w:val="22"/>
        </w:rPr>
      </w:pPr>
    </w:p>
    <w:p w14:paraId="5100BE07" w14:textId="77777777" w:rsidR="00844B52" w:rsidRPr="00844B52" w:rsidRDefault="003C5425" w:rsidP="00494FBC">
      <w:pPr>
        <w:pStyle w:val="Subtitle"/>
        <w:ind w:left="1134" w:hanging="567"/>
        <w:jc w:val="both"/>
        <w:rPr>
          <w:rFonts w:ascii="Arial" w:hAnsi="Arial" w:cs="Arial"/>
          <w:sz w:val="22"/>
          <w:szCs w:val="22"/>
        </w:rPr>
      </w:pPr>
      <w:r>
        <w:rPr>
          <w:rFonts w:ascii="Arial" w:hAnsi="Arial" w:cs="Arial"/>
          <w:sz w:val="22"/>
          <w:szCs w:val="22"/>
        </w:rPr>
        <w:t>4.3</w:t>
      </w:r>
      <w:r>
        <w:rPr>
          <w:rFonts w:ascii="Arial" w:hAnsi="Arial" w:cs="Arial"/>
          <w:sz w:val="22"/>
          <w:szCs w:val="22"/>
        </w:rPr>
        <w:tab/>
      </w:r>
      <w:r w:rsidR="00844B52" w:rsidRPr="00844B52">
        <w:rPr>
          <w:rFonts w:ascii="Arial" w:hAnsi="Arial" w:cs="Arial"/>
          <w:sz w:val="22"/>
          <w:szCs w:val="22"/>
        </w:rPr>
        <w:t xml:space="preserve">The Committee may appoint members to conduct </w:t>
      </w:r>
      <w:proofErr w:type="gramStart"/>
      <w:r w:rsidR="00844B52" w:rsidRPr="00844B52">
        <w:rPr>
          <w:rFonts w:ascii="Arial" w:hAnsi="Arial" w:cs="Arial"/>
          <w:sz w:val="22"/>
          <w:szCs w:val="22"/>
        </w:rPr>
        <w:t>particular functions</w:t>
      </w:r>
      <w:proofErr w:type="gramEnd"/>
      <w:r w:rsidR="00844B52" w:rsidRPr="00844B52">
        <w:rPr>
          <w:rFonts w:ascii="Arial" w:hAnsi="Arial" w:cs="Arial"/>
          <w:sz w:val="22"/>
          <w:szCs w:val="22"/>
        </w:rPr>
        <w:t xml:space="preserve"> as necessary.</w:t>
      </w:r>
    </w:p>
    <w:p w14:paraId="2486FD2B" w14:textId="77777777" w:rsidR="00844B52" w:rsidRPr="00844B52" w:rsidRDefault="00844B52" w:rsidP="003C5425">
      <w:pPr>
        <w:pStyle w:val="Subtitle"/>
        <w:ind w:left="1134" w:hanging="567"/>
        <w:jc w:val="both"/>
        <w:rPr>
          <w:rFonts w:ascii="Arial" w:hAnsi="Arial" w:cs="Arial"/>
          <w:sz w:val="22"/>
          <w:szCs w:val="22"/>
        </w:rPr>
      </w:pPr>
    </w:p>
    <w:p w14:paraId="69AB204D" w14:textId="77777777" w:rsidR="00844B52" w:rsidRPr="00844B52" w:rsidRDefault="003C5425" w:rsidP="003C5425">
      <w:pPr>
        <w:pStyle w:val="Subtitle"/>
        <w:ind w:left="1134" w:hanging="567"/>
        <w:jc w:val="both"/>
        <w:rPr>
          <w:rFonts w:ascii="Arial" w:hAnsi="Arial" w:cs="Arial"/>
          <w:sz w:val="22"/>
          <w:szCs w:val="22"/>
        </w:rPr>
      </w:pPr>
      <w:r>
        <w:rPr>
          <w:rFonts w:ascii="Arial" w:hAnsi="Arial" w:cs="Arial"/>
          <w:sz w:val="22"/>
          <w:szCs w:val="22"/>
        </w:rPr>
        <w:t>4.</w:t>
      </w:r>
      <w:r w:rsidR="00D01BE4">
        <w:rPr>
          <w:rFonts w:ascii="Arial" w:hAnsi="Arial" w:cs="Arial"/>
          <w:sz w:val="22"/>
          <w:szCs w:val="22"/>
        </w:rPr>
        <w:t>4</w:t>
      </w:r>
      <w:r>
        <w:rPr>
          <w:rFonts w:ascii="Arial" w:hAnsi="Arial" w:cs="Arial"/>
          <w:sz w:val="22"/>
          <w:szCs w:val="22"/>
        </w:rPr>
        <w:tab/>
      </w:r>
      <w:r w:rsidR="00844B52" w:rsidRPr="00844B52">
        <w:rPr>
          <w:rFonts w:ascii="Arial" w:hAnsi="Arial" w:cs="Arial"/>
          <w:sz w:val="22"/>
          <w:szCs w:val="22"/>
        </w:rPr>
        <w:t>The Executive Committee shall have the general management and the direction of the funds and the affairs of the Association and in particular:</w:t>
      </w:r>
    </w:p>
    <w:p w14:paraId="65032753" w14:textId="77777777" w:rsidR="00844B52" w:rsidRPr="00844B52" w:rsidRDefault="00844B52" w:rsidP="001B5673">
      <w:pPr>
        <w:pStyle w:val="Subtitle"/>
        <w:jc w:val="both"/>
        <w:rPr>
          <w:rFonts w:ascii="Arial" w:hAnsi="Arial" w:cs="Arial"/>
          <w:sz w:val="22"/>
          <w:szCs w:val="22"/>
        </w:rPr>
      </w:pPr>
    </w:p>
    <w:p w14:paraId="450896EF" w14:textId="77777777" w:rsidR="00844B52" w:rsidRPr="00844B52" w:rsidRDefault="003C5425" w:rsidP="003C5425">
      <w:pPr>
        <w:pStyle w:val="Subtitle"/>
        <w:ind w:left="1701" w:hanging="567"/>
        <w:jc w:val="both"/>
        <w:rPr>
          <w:rFonts w:ascii="Arial" w:hAnsi="Arial" w:cs="Arial"/>
          <w:sz w:val="22"/>
          <w:szCs w:val="22"/>
        </w:rPr>
      </w:pPr>
      <w:r>
        <w:rPr>
          <w:rFonts w:ascii="Arial" w:hAnsi="Arial" w:cs="Arial"/>
          <w:sz w:val="22"/>
          <w:szCs w:val="22"/>
        </w:rPr>
        <w:t>(a)</w:t>
      </w:r>
      <w:r>
        <w:rPr>
          <w:rFonts w:ascii="Arial" w:hAnsi="Arial" w:cs="Arial"/>
          <w:sz w:val="22"/>
          <w:szCs w:val="22"/>
        </w:rPr>
        <w:tab/>
      </w:r>
      <w:r w:rsidR="00844B52" w:rsidRPr="00844B52">
        <w:rPr>
          <w:rFonts w:ascii="Arial" w:hAnsi="Arial" w:cs="Arial"/>
          <w:sz w:val="22"/>
          <w:szCs w:val="22"/>
        </w:rPr>
        <w:t>may pay the whole or part of the expenses of any member in or about the execution of any of his/her functions and duties on behalf of the Association</w:t>
      </w:r>
    </w:p>
    <w:p w14:paraId="75932B5C" w14:textId="77777777" w:rsidR="00844B52" w:rsidRPr="00844B52" w:rsidRDefault="00844B52" w:rsidP="003C5425">
      <w:pPr>
        <w:pStyle w:val="Subtitle"/>
        <w:ind w:left="1701" w:hanging="567"/>
        <w:jc w:val="both"/>
        <w:rPr>
          <w:rFonts w:ascii="Arial" w:hAnsi="Arial" w:cs="Arial"/>
          <w:sz w:val="22"/>
          <w:szCs w:val="22"/>
        </w:rPr>
      </w:pPr>
    </w:p>
    <w:p w14:paraId="29F34EC7" w14:textId="77777777" w:rsidR="00844B52" w:rsidRPr="00844B52" w:rsidRDefault="003C5425" w:rsidP="003C5425">
      <w:pPr>
        <w:pStyle w:val="Subtitle"/>
        <w:ind w:left="1701" w:hanging="567"/>
        <w:jc w:val="both"/>
        <w:rPr>
          <w:rFonts w:ascii="Arial" w:hAnsi="Arial" w:cs="Arial"/>
          <w:sz w:val="22"/>
          <w:szCs w:val="22"/>
        </w:rPr>
      </w:pPr>
      <w:r>
        <w:rPr>
          <w:rFonts w:ascii="Arial" w:hAnsi="Arial" w:cs="Arial"/>
          <w:sz w:val="22"/>
          <w:szCs w:val="22"/>
        </w:rPr>
        <w:t>(b)</w:t>
      </w:r>
      <w:r>
        <w:rPr>
          <w:rFonts w:ascii="Arial" w:hAnsi="Arial" w:cs="Arial"/>
          <w:sz w:val="22"/>
          <w:szCs w:val="22"/>
        </w:rPr>
        <w:tab/>
      </w:r>
      <w:r w:rsidR="00844B52" w:rsidRPr="00844B52">
        <w:rPr>
          <w:rFonts w:ascii="Arial" w:hAnsi="Arial" w:cs="Arial"/>
          <w:sz w:val="22"/>
          <w:szCs w:val="22"/>
        </w:rPr>
        <w:t>may make, and from time to time vary, rules which are consistent with this Constitution</w:t>
      </w:r>
    </w:p>
    <w:p w14:paraId="7621E090" w14:textId="77777777" w:rsidR="00844B52" w:rsidRPr="00844B52" w:rsidRDefault="00844B52" w:rsidP="003C5425">
      <w:pPr>
        <w:pStyle w:val="Subtitle"/>
        <w:ind w:left="1701" w:hanging="567"/>
        <w:jc w:val="both"/>
        <w:rPr>
          <w:rFonts w:ascii="Arial" w:hAnsi="Arial" w:cs="Arial"/>
          <w:sz w:val="22"/>
          <w:szCs w:val="22"/>
        </w:rPr>
      </w:pPr>
    </w:p>
    <w:p w14:paraId="0CB0DDF7" w14:textId="77777777" w:rsidR="00844B52" w:rsidRPr="00844B52" w:rsidRDefault="003C5425" w:rsidP="003C5425">
      <w:pPr>
        <w:pStyle w:val="Subtitle"/>
        <w:ind w:left="1701" w:hanging="567"/>
        <w:jc w:val="both"/>
        <w:rPr>
          <w:rFonts w:ascii="Arial" w:hAnsi="Arial" w:cs="Arial"/>
          <w:sz w:val="22"/>
          <w:szCs w:val="22"/>
        </w:rPr>
      </w:pPr>
      <w:r>
        <w:rPr>
          <w:rFonts w:ascii="Arial" w:hAnsi="Arial" w:cs="Arial"/>
          <w:sz w:val="22"/>
          <w:szCs w:val="22"/>
        </w:rPr>
        <w:t>(c)</w:t>
      </w:r>
      <w:r>
        <w:rPr>
          <w:rFonts w:ascii="Arial" w:hAnsi="Arial" w:cs="Arial"/>
          <w:sz w:val="22"/>
          <w:szCs w:val="22"/>
        </w:rPr>
        <w:tab/>
      </w:r>
      <w:r w:rsidR="00844B52" w:rsidRPr="00844B52">
        <w:rPr>
          <w:rFonts w:ascii="Arial" w:hAnsi="Arial" w:cs="Arial"/>
          <w:sz w:val="22"/>
          <w:szCs w:val="22"/>
        </w:rPr>
        <w:t>may fill casual vacancies from time to time in its membership</w:t>
      </w:r>
    </w:p>
    <w:p w14:paraId="784004B3" w14:textId="77777777" w:rsidR="00844B52" w:rsidRPr="00844B52" w:rsidRDefault="00844B52" w:rsidP="003C5425">
      <w:pPr>
        <w:pStyle w:val="Subtitle"/>
        <w:ind w:left="1701" w:hanging="567"/>
        <w:jc w:val="both"/>
        <w:rPr>
          <w:rFonts w:ascii="Arial" w:hAnsi="Arial" w:cs="Arial"/>
          <w:sz w:val="22"/>
          <w:szCs w:val="22"/>
        </w:rPr>
      </w:pPr>
    </w:p>
    <w:p w14:paraId="4B013B2A" w14:textId="77777777" w:rsidR="00844B52" w:rsidRPr="00844B52" w:rsidRDefault="003C5425" w:rsidP="003C5425">
      <w:pPr>
        <w:pStyle w:val="Subtitle"/>
        <w:ind w:left="1701" w:hanging="567"/>
        <w:jc w:val="both"/>
        <w:rPr>
          <w:rFonts w:ascii="Arial" w:hAnsi="Arial" w:cs="Arial"/>
          <w:sz w:val="22"/>
          <w:szCs w:val="22"/>
        </w:rPr>
      </w:pPr>
      <w:r>
        <w:rPr>
          <w:rFonts w:ascii="Arial" w:hAnsi="Arial" w:cs="Arial"/>
          <w:sz w:val="22"/>
          <w:szCs w:val="22"/>
        </w:rPr>
        <w:t>(d)</w:t>
      </w:r>
      <w:r>
        <w:rPr>
          <w:rFonts w:ascii="Arial" w:hAnsi="Arial" w:cs="Arial"/>
          <w:sz w:val="22"/>
          <w:szCs w:val="22"/>
        </w:rPr>
        <w:tab/>
      </w:r>
      <w:r w:rsidR="00844B52" w:rsidRPr="00844B52">
        <w:rPr>
          <w:rFonts w:ascii="Arial" w:hAnsi="Arial" w:cs="Arial"/>
          <w:sz w:val="22"/>
          <w:szCs w:val="22"/>
        </w:rPr>
        <w:t xml:space="preserve">may appoint persons to serve on the Executive Committee as a co-opted member, without voting rights, for such </w:t>
      </w:r>
      <w:proofErr w:type="gramStart"/>
      <w:r w:rsidR="00844B52" w:rsidRPr="00844B52">
        <w:rPr>
          <w:rFonts w:ascii="Arial" w:hAnsi="Arial" w:cs="Arial"/>
          <w:sz w:val="22"/>
          <w:szCs w:val="22"/>
        </w:rPr>
        <w:t>period of time</w:t>
      </w:r>
      <w:proofErr w:type="gramEnd"/>
      <w:r w:rsidR="00844B52" w:rsidRPr="00844B52">
        <w:rPr>
          <w:rFonts w:ascii="Arial" w:hAnsi="Arial" w:cs="Arial"/>
          <w:sz w:val="22"/>
          <w:szCs w:val="22"/>
        </w:rPr>
        <w:t xml:space="preserve"> as the Executive Committee may determine.</w:t>
      </w:r>
    </w:p>
    <w:p w14:paraId="0947A915" w14:textId="77777777" w:rsidR="00844B52" w:rsidRPr="00844B52" w:rsidRDefault="00844B52" w:rsidP="001B5673">
      <w:pPr>
        <w:pStyle w:val="Subtitle"/>
        <w:jc w:val="both"/>
        <w:rPr>
          <w:rFonts w:ascii="Arial" w:hAnsi="Arial" w:cs="Arial"/>
          <w:sz w:val="22"/>
          <w:szCs w:val="22"/>
        </w:rPr>
      </w:pPr>
    </w:p>
    <w:p w14:paraId="1D2E308C" w14:textId="77777777" w:rsidR="00844B52" w:rsidRPr="00844B52" w:rsidRDefault="003C5425" w:rsidP="003C5425">
      <w:pPr>
        <w:pStyle w:val="Subtitle"/>
        <w:ind w:left="1134" w:hanging="567"/>
        <w:jc w:val="both"/>
        <w:rPr>
          <w:rFonts w:ascii="Arial" w:hAnsi="Arial" w:cs="Arial"/>
          <w:sz w:val="22"/>
          <w:szCs w:val="22"/>
        </w:rPr>
      </w:pPr>
      <w:r>
        <w:rPr>
          <w:rFonts w:ascii="Arial" w:hAnsi="Arial" w:cs="Arial"/>
          <w:sz w:val="22"/>
          <w:szCs w:val="22"/>
        </w:rPr>
        <w:t>4.</w:t>
      </w:r>
      <w:r w:rsidR="00420AF3">
        <w:rPr>
          <w:rFonts w:ascii="Arial" w:hAnsi="Arial" w:cs="Arial"/>
          <w:sz w:val="22"/>
          <w:szCs w:val="22"/>
        </w:rPr>
        <w:t>5</w:t>
      </w:r>
      <w:r>
        <w:rPr>
          <w:rFonts w:ascii="Arial" w:hAnsi="Arial" w:cs="Arial"/>
          <w:sz w:val="22"/>
          <w:szCs w:val="22"/>
        </w:rPr>
        <w:tab/>
      </w:r>
      <w:r w:rsidR="00844B52" w:rsidRPr="00844B52">
        <w:rPr>
          <w:rFonts w:ascii="Arial" w:hAnsi="Arial" w:cs="Arial"/>
          <w:sz w:val="22"/>
          <w:szCs w:val="22"/>
        </w:rPr>
        <w:t>It shall be the duty of every officer and member of the Executive Committee who is in any way directly interested financially in any item discussed at a meeting at which he/she is present to declare such an interest.  He/she shall leave the meeting if asked and shall not vote on the item.</w:t>
      </w:r>
    </w:p>
    <w:p w14:paraId="10091AE4" w14:textId="77777777" w:rsidR="00844B52" w:rsidRPr="00844B52" w:rsidRDefault="00844B52" w:rsidP="003C5425">
      <w:pPr>
        <w:pStyle w:val="Subtitle"/>
        <w:ind w:left="1134" w:hanging="567"/>
        <w:jc w:val="both"/>
        <w:rPr>
          <w:rFonts w:ascii="Arial" w:hAnsi="Arial" w:cs="Arial"/>
          <w:sz w:val="22"/>
          <w:szCs w:val="22"/>
        </w:rPr>
      </w:pPr>
    </w:p>
    <w:p w14:paraId="485960DD" w14:textId="77777777" w:rsidR="00844B52" w:rsidRPr="00844B52" w:rsidRDefault="003C5425" w:rsidP="003C5425">
      <w:pPr>
        <w:pStyle w:val="Subtitle"/>
        <w:ind w:left="1134" w:hanging="567"/>
        <w:jc w:val="both"/>
        <w:rPr>
          <w:rFonts w:ascii="Arial" w:hAnsi="Arial" w:cs="Arial"/>
          <w:sz w:val="22"/>
          <w:szCs w:val="22"/>
        </w:rPr>
      </w:pPr>
      <w:r>
        <w:rPr>
          <w:rFonts w:ascii="Arial" w:hAnsi="Arial" w:cs="Arial"/>
          <w:sz w:val="22"/>
          <w:szCs w:val="22"/>
        </w:rPr>
        <w:t>4.</w:t>
      </w:r>
      <w:r w:rsidR="00420AF3">
        <w:rPr>
          <w:rFonts w:ascii="Arial" w:hAnsi="Arial" w:cs="Arial"/>
          <w:sz w:val="22"/>
          <w:szCs w:val="22"/>
        </w:rPr>
        <w:t>6</w:t>
      </w:r>
      <w:r>
        <w:rPr>
          <w:rFonts w:ascii="Arial" w:hAnsi="Arial" w:cs="Arial"/>
          <w:sz w:val="22"/>
          <w:szCs w:val="22"/>
        </w:rPr>
        <w:tab/>
      </w:r>
      <w:r w:rsidR="00844B52" w:rsidRPr="00844B52">
        <w:rPr>
          <w:rFonts w:ascii="Arial" w:hAnsi="Arial" w:cs="Arial"/>
          <w:sz w:val="22"/>
          <w:szCs w:val="22"/>
        </w:rPr>
        <w:t>Members of the Executive Committee are also the Association's Charity Trustees and must be fit and proper persons within the meaning of the law to act as Trustees.</w:t>
      </w:r>
    </w:p>
    <w:p w14:paraId="27E5D56E" w14:textId="77777777" w:rsidR="00844B52" w:rsidRDefault="00844B52" w:rsidP="001B5673">
      <w:pPr>
        <w:pStyle w:val="Subtitle"/>
        <w:jc w:val="both"/>
        <w:rPr>
          <w:rFonts w:ascii="Arial" w:hAnsi="Arial" w:cs="Arial"/>
          <w:sz w:val="22"/>
          <w:szCs w:val="22"/>
        </w:rPr>
      </w:pPr>
    </w:p>
    <w:p w14:paraId="373999F4" w14:textId="77777777" w:rsidR="00CD2178" w:rsidRPr="00CD2178" w:rsidRDefault="00CD2178" w:rsidP="001B5673">
      <w:pPr>
        <w:pStyle w:val="BodyText"/>
        <w:spacing w:after="0"/>
      </w:pPr>
    </w:p>
    <w:p w14:paraId="37D3F9F0" w14:textId="77777777" w:rsidR="00844B52" w:rsidRPr="00844B52" w:rsidRDefault="00510137" w:rsidP="001B5673">
      <w:pPr>
        <w:pStyle w:val="Subtitle"/>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sidR="00844B52" w:rsidRPr="00844B52">
        <w:rPr>
          <w:rFonts w:ascii="Arial" w:hAnsi="Arial" w:cs="Arial"/>
          <w:b/>
          <w:sz w:val="22"/>
          <w:szCs w:val="22"/>
        </w:rPr>
        <w:t>SUBSCRIPTIONS</w:t>
      </w:r>
    </w:p>
    <w:p w14:paraId="5A282CED" w14:textId="77777777" w:rsidR="00844B52" w:rsidRPr="00844B52" w:rsidRDefault="00844B52" w:rsidP="001B5673">
      <w:pPr>
        <w:pStyle w:val="Subtitle"/>
        <w:jc w:val="both"/>
        <w:rPr>
          <w:rFonts w:ascii="Arial" w:hAnsi="Arial" w:cs="Arial"/>
          <w:sz w:val="22"/>
          <w:szCs w:val="22"/>
        </w:rPr>
      </w:pPr>
    </w:p>
    <w:p w14:paraId="5250578A" w14:textId="77777777" w:rsidR="00844B52" w:rsidRPr="00844B52" w:rsidRDefault="00510137" w:rsidP="00510137">
      <w:pPr>
        <w:pStyle w:val="Subtitle"/>
        <w:ind w:left="1134" w:hanging="567"/>
        <w:jc w:val="both"/>
        <w:rPr>
          <w:rFonts w:ascii="Arial" w:hAnsi="Arial" w:cs="Arial"/>
          <w:sz w:val="22"/>
          <w:szCs w:val="22"/>
        </w:rPr>
      </w:pPr>
      <w:r>
        <w:rPr>
          <w:rFonts w:ascii="Arial" w:hAnsi="Arial" w:cs="Arial"/>
          <w:sz w:val="22"/>
          <w:szCs w:val="22"/>
        </w:rPr>
        <w:t>5.1</w:t>
      </w:r>
      <w:r>
        <w:rPr>
          <w:rFonts w:ascii="Arial" w:hAnsi="Arial" w:cs="Arial"/>
          <w:sz w:val="22"/>
          <w:szCs w:val="22"/>
        </w:rPr>
        <w:tab/>
      </w:r>
      <w:r w:rsidR="00844B52" w:rsidRPr="00844B52">
        <w:rPr>
          <w:rFonts w:ascii="Arial" w:hAnsi="Arial" w:cs="Arial"/>
          <w:sz w:val="22"/>
          <w:szCs w:val="22"/>
        </w:rPr>
        <w:t>The annual subscription for each of the classes of membership of the Association shall be such sum as may be fixed by the Annual General Meeting.</w:t>
      </w:r>
    </w:p>
    <w:p w14:paraId="6F3B21FF" w14:textId="77777777" w:rsidR="00844B52" w:rsidRPr="00844B52" w:rsidRDefault="00844B52" w:rsidP="00510137">
      <w:pPr>
        <w:pStyle w:val="Subtitle"/>
        <w:ind w:left="1134" w:hanging="567"/>
        <w:jc w:val="both"/>
        <w:rPr>
          <w:rFonts w:ascii="Arial" w:hAnsi="Arial" w:cs="Arial"/>
          <w:sz w:val="22"/>
          <w:szCs w:val="22"/>
        </w:rPr>
      </w:pPr>
    </w:p>
    <w:p w14:paraId="4A941DCF" w14:textId="77777777" w:rsidR="00844B52" w:rsidRPr="00844B52" w:rsidRDefault="00510137" w:rsidP="00510137">
      <w:pPr>
        <w:pStyle w:val="Subtitle"/>
        <w:ind w:left="1134" w:hanging="567"/>
        <w:jc w:val="both"/>
        <w:rPr>
          <w:rFonts w:ascii="Arial" w:hAnsi="Arial" w:cs="Arial"/>
          <w:sz w:val="22"/>
          <w:szCs w:val="22"/>
        </w:rPr>
      </w:pPr>
      <w:r>
        <w:rPr>
          <w:rFonts w:ascii="Arial" w:hAnsi="Arial" w:cs="Arial"/>
          <w:sz w:val="22"/>
          <w:szCs w:val="22"/>
        </w:rPr>
        <w:t>5.2</w:t>
      </w:r>
      <w:r>
        <w:rPr>
          <w:rFonts w:ascii="Arial" w:hAnsi="Arial" w:cs="Arial"/>
          <w:sz w:val="22"/>
          <w:szCs w:val="22"/>
        </w:rPr>
        <w:tab/>
      </w:r>
      <w:r w:rsidR="00844B52" w:rsidRPr="00844B52">
        <w:rPr>
          <w:rFonts w:ascii="Arial" w:hAnsi="Arial" w:cs="Arial"/>
          <w:sz w:val="22"/>
          <w:szCs w:val="22"/>
        </w:rPr>
        <w:t>Subscriptions shall become due on the first day in January in each year.</w:t>
      </w:r>
    </w:p>
    <w:p w14:paraId="2F4876E0" w14:textId="77777777" w:rsidR="00844B52" w:rsidRPr="00844B52" w:rsidRDefault="00844B52" w:rsidP="00510137">
      <w:pPr>
        <w:pStyle w:val="Subtitle"/>
        <w:ind w:left="1134" w:hanging="567"/>
        <w:jc w:val="both"/>
        <w:rPr>
          <w:rFonts w:ascii="Arial" w:hAnsi="Arial" w:cs="Arial"/>
          <w:sz w:val="22"/>
          <w:szCs w:val="22"/>
        </w:rPr>
      </w:pPr>
    </w:p>
    <w:p w14:paraId="0A053FB4" w14:textId="77777777" w:rsidR="00844B52" w:rsidRPr="00844B52" w:rsidRDefault="00510137" w:rsidP="00510137">
      <w:pPr>
        <w:pStyle w:val="Subtitle"/>
        <w:ind w:left="1134" w:hanging="567"/>
        <w:jc w:val="both"/>
        <w:rPr>
          <w:rFonts w:ascii="Arial" w:hAnsi="Arial" w:cs="Arial"/>
          <w:sz w:val="22"/>
          <w:szCs w:val="22"/>
        </w:rPr>
      </w:pPr>
      <w:r>
        <w:rPr>
          <w:rFonts w:ascii="Arial" w:hAnsi="Arial" w:cs="Arial"/>
          <w:sz w:val="22"/>
          <w:szCs w:val="22"/>
        </w:rPr>
        <w:t>5.3</w:t>
      </w:r>
      <w:r>
        <w:rPr>
          <w:rFonts w:ascii="Arial" w:hAnsi="Arial" w:cs="Arial"/>
          <w:sz w:val="22"/>
          <w:szCs w:val="22"/>
        </w:rPr>
        <w:tab/>
      </w:r>
      <w:r w:rsidR="00844B52" w:rsidRPr="00844B52">
        <w:rPr>
          <w:rFonts w:ascii="Arial" w:hAnsi="Arial" w:cs="Arial"/>
          <w:sz w:val="22"/>
          <w:szCs w:val="22"/>
        </w:rPr>
        <w:t>Persons whose subscriptions are three months in arrears shall automatically cease to be members of the Association.</w:t>
      </w:r>
    </w:p>
    <w:p w14:paraId="06698515" w14:textId="77777777" w:rsidR="00EE1910" w:rsidRDefault="00EE1910" w:rsidP="001B5673">
      <w:pPr>
        <w:pStyle w:val="Subtitle"/>
        <w:jc w:val="both"/>
        <w:rPr>
          <w:rFonts w:ascii="Arial" w:hAnsi="Arial" w:cs="Arial"/>
          <w:b/>
          <w:sz w:val="22"/>
          <w:szCs w:val="22"/>
        </w:rPr>
      </w:pPr>
    </w:p>
    <w:p w14:paraId="19231BF2" w14:textId="77777777" w:rsidR="00EE1910" w:rsidRDefault="00EE1910" w:rsidP="001B5673">
      <w:pPr>
        <w:pStyle w:val="Subtitle"/>
        <w:jc w:val="both"/>
        <w:rPr>
          <w:rFonts w:ascii="Arial" w:hAnsi="Arial" w:cs="Arial"/>
          <w:b/>
          <w:sz w:val="22"/>
          <w:szCs w:val="22"/>
        </w:rPr>
      </w:pPr>
    </w:p>
    <w:p w14:paraId="72F3D7EC" w14:textId="77777777" w:rsidR="00844B52" w:rsidRPr="00844B52" w:rsidRDefault="00510137" w:rsidP="001B5673">
      <w:pPr>
        <w:pStyle w:val="Subtitle"/>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00844B52" w:rsidRPr="00844B52">
        <w:rPr>
          <w:rFonts w:ascii="Arial" w:hAnsi="Arial" w:cs="Arial"/>
          <w:b/>
          <w:sz w:val="22"/>
          <w:szCs w:val="22"/>
        </w:rPr>
        <w:t>MEETINGS</w:t>
      </w:r>
    </w:p>
    <w:p w14:paraId="0FAF5DBE" w14:textId="77777777" w:rsidR="00844B52" w:rsidRPr="00844B52" w:rsidRDefault="00844B52" w:rsidP="001B5673">
      <w:pPr>
        <w:pStyle w:val="Subtitle"/>
        <w:jc w:val="both"/>
        <w:rPr>
          <w:rFonts w:ascii="Arial" w:hAnsi="Arial" w:cs="Arial"/>
          <w:sz w:val="22"/>
          <w:szCs w:val="22"/>
        </w:rPr>
      </w:pPr>
    </w:p>
    <w:p w14:paraId="55ABEFCE" w14:textId="77777777" w:rsidR="00844B52" w:rsidRPr="00844B52" w:rsidRDefault="00510137" w:rsidP="00631ABB">
      <w:pPr>
        <w:pStyle w:val="Subtitle"/>
        <w:ind w:left="1134" w:hanging="567"/>
        <w:jc w:val="both"/>
        <w:rPr>
          <w:rFonts w:ascii="Arial" w:hAnsi="Arial" w:cs="Arial"/>
          <w:b/>
          <w:sz w:val="22"/>
          <w:szCs w:val="22"/>
        </w:rPr>
      </w:pPr>
      <w:r>
        <w:rPr>
          <w:rFonts w:ascii="Arial" w:hAnsi="Arial" w:cs="Arial"/>
          <w:b/>
          <w:sz w:val="22"/>
          <w:szCs w:val="22"/>
        </w:rPr>
        <w:t>6.1</w:t>
      </w:r>
      <w:r>
        <w:rPr>
          <w:rFonts w:ascii="Arial" w:hAnsi="Arial" w:cs="Arial"/>
          <w:b/>
          <w:sz w:val="22"/>
          <w:szCs w:val="22"/>
        </w:rPr>
        <w:tab/>
      </w:r>
      <w:r w:rsidR="00844B52" w:rsidRPr="00844B52">
        <w:rPr>
          <w:rFonts w:ascii="Arial" w:hAnsi="Arial" w:cs="Arial"/>
          <w:b/>
          <w:sz w:val="22"/>
          <w:szCs w:val="22"/>
        </w:rPr>
        <w:t>General Meetings</w:t>
      </w:r>
    </w:p>
    <w:p w14:paraId="401B8B00" w14:textId="77777777" w:rsidR="00844B52" w:rsidRPr="00844B52" w:rsidRDefault="00844B52" w:rsidP="00631ABB">
      <w:pPr>
        <w:pStyle w:val="Subtitle"/>
        <w:ind w:left="1134"/>
        <w:jc w:val="both"/>
        <w:rPr>
          <w:rFonts w:ascii="Arial" w:hAnsi="Arial" w:cs="Arial"/>
          <w:sz w:val="22"/>
          <w:szCs w:val="22"/>
        </w:rPr>
      </w:pPr>
      <w:r w:rsidRPr="00844B52">
        <w:rPr>
          <w:rFonts w:ascii="Arial" w:hAnsi="Arial" w:cs="Arial"/>
          <w:sz w:val="22"/>
          <w:szCs w:val="22"/>
        </w:rPr>
        <w:t xml:space="preserve">The Executive Committee may at any </w:t>
      </w:r>
      <w:proofErr w:type="gramStart"/>
      <w:r w:rsidRPr="00844B52">
        <w:rPr>
          <w:rFonts w:ascii="Arial" w:hAnsi="Arial" w:cs="Arial"/>
          <w:sz w:val="22"/>
          <w:szCs w:val="22"/>
        </w:rPr>
        <w:t>time, and</w:t>
      </w:r>
      <w:proofErr w:type="gramEnd"/>
      <w:r w:rsidRPr="00844B52">
        <w:rPr>
          <w:rFonts w:ascii="Arial" w:hAnsi="Arial" w:cs="Arial"/>
          <w:sz w:val="22"/>
          <w:szCs w:val="22"/>
        </w:rPr>
        <w:t xml:space="preserve"> shall within 28 days after receiving a request in writing of any 10 members sent to the Secretary, summon </w:t>
      </w:r>
      <w:r w:rsidRPr="00844B52">
        <w:rPr>
          <w:rFonts w:ascii="Arial" w:hAnsi="Arial" w:cs="Arial"/>
          <w:sz w:val="22"/>
          <w:szCs w:val="22"/>
        </w:rPr>
        <w:lastRenderedPageBreak/>
        <w:t>a special general meeting of which not less than 28 days’ notice shall be given, specifying the business to be presented.  Thirty members shall constitute a quorum.</w:t>
      </w:r>
    </w:p>
    <w:p w14:paraId="7BB05EAE" w14:textId="77777777" w:rsidR="00844B52" w:rsidRPr="00844B52" w:rsidRDefault="00844B52" w:rsidP="00631ABB">
      <w:pPr>
        <w:pStyle w:val="Subtitle"/>
        <w:ind w:left="1134" w:hanging="567"/>
        <w:jc w:val="both"/>
        <w:rPr>
          <w:rFonts w:ascii="Arial" w:hAnsi="Arial" w:cs="Arial"/>
          <w:sz w:val="22"/>
          <w:szCs w:val="22"/>
        </w:rPr>
      </w:pPr>
    </w:p>
    <w:p w14:paraId="382D37B1" w14:textId="77777777" w:rsidR="00844B52" w:rsidRPr="00844B52" w:rsidRDefault="00510137" w:rsidP="00631ABB">
      <w:pPr>
        <w:pStyle w:val="Subtitle"/>
        <w:ind w:left="1134" w:hanging="567"/>
        <w:jc w:val="both"/>
        <w:rPr>
          <w:rFonts w:ascii="Arial" w:hAnsi="Arial" w:cs="Arial"/>
          <w:b/>
          <w:sz w:val="22"/>
          <w:szCs w:val="22"/>
        </w:rPr>
      </w:pPr>
      <w:r>
        <w:rPr>
          <w:rFonts w:ascii="Arial" w:hAnsi="Arial" w:cs="Arial"/>
          <w:b/>
          <w:sz w:val="22"/>
          <w:szCs w:val="22"/>
        </w:rPr>
        <w:t>6.2</w:t>
      </w:r>
      <w:r>
        <w:rPr>
          <w:rFonts w:ascii="Arial" w:hAnsi="Arial" w:cs="Arial"/>
          <w:b/>
          <w:sz w:val="22"/>
          <w:szCs w:val="22"/>
        </w:rPr>
        <w:tab/>
      </w:r>
      <w:r w:rsidR="00844B52" w:rsidRPr="00844B52">
        <w:rPr>
          <w:rFonts w:ascii="Arial" w:hAnsi="Arial" w:cs="Arial"/>
          <w:b/>
          <w:sz w:val="22"/>
          <w:szCs w:val="22"/>
        </w:rPr>
        <w:t>Annual General meeting</w:t>
      </w:r>
    </w:p>
    <w:p w14:paraId="39BE4C28" w14:textId="77777777" w:rsidR="00844B52" w:rsidRDefault="00844B52" w:rsidP="00631ABB">
      <w:pPr>
        <w:pStyle w:val="Subtitle"/>
        <w:ind w:left="1134"/>
        <w:jc w:val="both"/>
        <w:rPr>
          <w:rFonts w:ascii="Arial" w:hAnsi="Arial" w:cs="Arial"/>
          <w:sz w:val="22"/>
          <w:szCs w:val="22"/>
        </w:rPr>
      </w:pPr>
      <w:r w:rsidRPr="00844B52">
        <w:rPr>
          <w:rFonts w:ascii="Arial" w:hAnsi="Arial" w:cs="Arial"/>
          <w:sz w:val="22"/>
          <w:szCs w:val="22"/>
        </w:rPr>
        <w:t>The Annual General Meeting of the Association, of which at least 2</w:t>
      </w:r>
      <w:r w:rsidR="0030706F">
        <w:rPr>
          <w:rFonts w:ascii="Arial" w:hAnsi="Arial" w:cs="Arial"/>
          <w:sz w:val="22"/>
          <w:szCs w:val="22"/>
        </w:rPr>
        <w:t>1</w:t>
      </w:r>
      <w:r w:rsidRPr="00844B52">
        <w:rPr>
          <w:rFonts w:ascii="Arial" w:hAnsi="Arial" w:cs="Arial"/>
          <w:sz w:val="22"/>
          <w:szCs w:val="22"/>
        </w:rPr>
        <w:t xml:space="preserve"> days’ notice shall be given to all members by the Secretary, shall be held </w:t>
      </w:r>
      <w:r w:rsidR="0030706F">
        <w:rPr>
          <w:rFonts w:ascii="Arial" w:hAnsi="Arial" w:cs="Arial"/>
          <w:sz w:val="22"/>
          <w:szCs w:val="22"/>
        </w:rPr>
        <w:t>before the end of October</w:t>
      </w:r>
      <w:r w:rsidRPr="00844B52">
        <w:rPr>
          <w:rFonts w:ascii="Arial" w:hAnsi="Arial" w:cs="Arial"/>
          <w:sz w:val="22"/>
          <w:szCs w:val="22"/>
        </w:rPr>
        <w:t xml:space="preserve"> in each year.  T</w:t>
      </w:r>
      <w:r w:rsidR="0030706F">
        <w:rPr>
          <w:rFonts w:ascii="Arial" w:hAnsi="Arial" w:cs="Arial"/>
          <w:sz w:val="22"/>
          <w:szCs w:val="22"/>
        </w:rPr>
        <w:t>wenty</w:t>
      </w:r>
      <w:r w:rsidRPr="00844B52">
        <w:rPr>
          <w:rFonts w:ascii="Arial" w:hAnsi="Arial" w:cs="Arial"/>
          <w:sz w:val="22"/>
          <w:szCs w:val="22"/>
        </w:rPr>
        <w:t xml:space="preserve"> members shall constitute a quorum.  The business of the Annual General Meeting shall be:</w:t>
      </w:r>
    </w:p>
    <w:p w14:paraId="547C5F9D" w14:textId="77777777" w:rsidR="005F370F" w:rsidRPr="005F370F" w:rsidRDefault="005F370F" w:rsidP="005F370F">
      <w:pPr>
        <w:pStyle w:val="BodyText"/>
        <w:spacing w:after="0"/>
      </w:pPr>
    </w:p>
    <w:p w14:paraId="426CF602" w14:textId="77777777" w:rsidR="00844B52" w:rsidRDefault="00510137" w:rsidP="00631ABB">
      <w:pPr>
        <w:pStyle w:val="Subtitle"/>
        <w:ind w:left="2268" w:hanging="567"/>
        <w:jc w:val="both"/>
        <w:rPr>
          <w:rFonts w:ascii="Arial" w:hAnsi="Arial" w:cs="Arial"/>
          <w:sz w:val="22"/>
          <w:szCs w:val="22"/>
        </w:rPr>
      </w:pPr>
      <w:r>
        <w:rPr>
          <w:rFonts w:ascii="Arial" w:hAnsi="Arial" w:cs="Arial"/>
          <w:sz w:val="22"/>
          <w:szCs w:val="22"/>
        </w:rPr>
        <w:t>(a)</w:t>
      </w:r>
      <w:r>
        <w:rPr>
          <w:rFonts w:ascii="Arial" w:hAnsi="Arial" w:cs="Arial"/>
          <w:sz w:val="22"/>
          <w:szCs w:val="22"/>
        </w:rPr>
        <w:tab/>
      </w:r>
      <w:r w:rsidR="00844B52" w:rsidRPr="00844B52">
        <w:rPr>
          <w:rFonts w:ascii="Arial" w:hAnsi="Arial" w:cs="Arial"/>
          <w:sz w:val="22"/>
          <w:szCs w:val="22"/>
        </w:rPr>
        <w:t>to receive a report from the Executive Committee</w:t>
      </w:r>
    </w:p>
    <w:p w14:paraId="69267ABF" w14:textId="77777777" w:rsidR="005F370F" w:rsidRPr="005F370F" w:rsidRDefault="005F370F" w:rsidP="005F370F">
      <w:pPr>
        <w:pStyle w:val="BodyText"/>
        <w:spacing w:after="0"/>
      </w:pPr>
    </w:p>
    <w:p w14:paraId="043FF14B" w14:textId="77777777" w:rsidR="00844B52" w:rsidRDefault="00510137" w:rsidP="005F370F">
      <w:pPr>
        <w:pStyle w:val="Subtitle"/>
        <w:ind w:left="2268" w:hanging="567"/>
        <w:jc w:val="both"/>
        <w:rPr>
          <w:rFonts w:ascii="Arial" w:hAnsi="Arial" w:cs="Arial"/>
          <w:sz w:val="22"/>
          <w:szCs w:val="22"/>
        </w:rPr>
      </w:pPr>
      <w:r>
        <w:rPr>
          <w:rFonts w:ascii="Arial" w:hAnsi="Arial" w:cs="Arial"/>
          <w:sz w:val="22"/>
          <w:szCs w:val="22"/>
        </w:rPr>
        <w:t>(b)</w:t>
      </w:r>
      <w:r>
        <w:rPr>
          <w:rFonts w:ascii="Arial" w:hAnsi="Arial" w:cs="Arial"/>
          <w:sz w:val="22"/>
          <w:szCs w:val="22"/>
        </w:rPr>
        <w:tab/>
      </w:r>
      <w:r w:rsidR="00844B52" w:rsidRPr="00844B52">
        <w:rPr>
          <w:rFonts w:ascii="Arial" w:hAnsi="Arial" w:cs="Arial"/>
          <w:sz w:val="22"/>
          <w:szCs w:val="22"/>
        </w:rPr>
        <w:t>to receive the annual accounts</w:t>
      </w:r>
    </w:p>
    <w:p w14:paraId="2418800C" w14:textId="77777777" w:rsidR="005F370F" w:rsidRPr="005F370F" w:rsidRDefault="005F370F" w:rsidP="005F370F">
      <w:pPr>
        <w:pStyle w:val="BodyText"/>
        <w:spacing w:after="0"/>
      </w:pPr>
    </w:p>
    <w:p w14:paraId="5AF50FDE" w14:textId="77777777" w:rsidR="00844B52" w:rsidRDefault="00510137" w:rsidP="005F370F">
      <w:pPr>
        <w:pStyle w:val="Subtitle"/>
        <w:ind w:left="2268" w:hanging="567"/>
        <w:jc w:val="both"/>
        <w:rPr>
          <w:rFonts w:ascii="Arial" w:hAnsi="Arial" w:cs="Arial"/>
          <w:sz w:val="22"/>
          <w:szCs w:val="22"/>
        </w:rPr>
      </w:pPr>
      <w:r>
        <w:rPr>
          <w:rFonts w:ascii="Arial" w:hAnsi="Arial" w:cs="Arial"/>
          <w:sz w:val="22"/>
          <w:szCs w:val="22"/>
        </w:rPr>
        <w:t>(c)</w:t>
      </w:r>
      <w:r>
        <w:rPr>
          <w:rFonts w:ascii="Arial" w:hAnsi="Arial" w:cs="Arial"/>
          <w:sz w:val="22"/>
          <w:szCs w:val="22"/>
        </w:rPr>
        <w:tab/>
      </w:r>
      <w:r w:rsidR="00844B52" w:rsidRPr="00844B52">
        <w:rPr>
          <w:rFonts w:ascii="Arial" w:hAnsi="Arial" w:cs="Arial"/>
          <w:sz w:val="22"/>
          <w:szCs w:val="22"/>
        </w:rPr>
        <w:t xml:space="preserve">to appoint </w:t>
      </w:r>
      <w:r w:rsidR="00420AF3">
        <w:rPr>
          <w:rFonts w:ascii="Arial" w:hAnsi="Arial" w:cs="Arial"/>
          <w:sz w:val="22"/>
          <w:szCs w:val="22"/>
        </w:rPr>
        <w:t>an independent examiner</w:t>
      </w:r>
    </w:p>
    <w:p w14:paraId="066EAABE" w14:textId="77777777" w:rsidR="005F370F" w:rsidRPr="005F370F" w:rsidRDefault="005F370F" w:rsidP="005F370F">
      <w:pPr>
        <w:pStyle w:val="BodyText"/>
        <w:spacing w:after="0"/>
      </w:pPr>
    </w:p>
    <w:p w14:paraId="5E98EE7F" w14:textId="77777777" w:rsidR="00844B52" w:rsidRDefault="00510137" w:rsidP="005F370F">
      <w:pPr>
        <w:pStyle w:val="Subtitle"/>
        <w:ind w:left="2268" w:hanging="567"/>
        <w:jc w:val="both"/>
        <w:rPr>
          <w:rFonts w:ascii="Arial" w:hAnsi="Arial" w:cs="Arial"/>
          <w:sz w:val="22"/>
          <w:szCs w:val="22"/>
        </w:rPr>
      </w:pPr>
      <w:r>
        <w:rPr>
          <w:rFonts w:ascii="Arial" w:hAnsi="Arial" w:cs="Arial"/>
          <w:sz w:val="22"/>
          <w:szCs w:val="22"/>
        </w:rPr>
        <w:t>(d)</w:t>
      </w:r>
      <w:r>
        <w:rPr>
          <w:rFonts w:ascii="Arial" w:hAnsi="Arial" w:cs="Arial"/>
          <w:sz w:val="22"/>
          <w:szCs w:val="22"/>
        </w:rPr>
        <w:tab/>
      </w:r>
      <w:r w:rsidR="00844B52" w:rsidRPr="00844B52">
        <w:rPr>
          <w:rFonts w:ascii="Arial" w:hAnsi="Arial" w:cs="Arial"/>
          <w:sz w:val="22"/>
          <w:szCs w:val="22"/>
        </w:rPr>
        <w:t>to elect Officers and Committee for the forthcoming year</w:t>
      </w:r>
    </w:p>
    <w:p w14:paraId="2C02762C" w14:textId="77777777" w:rsidR="005F370F" w:rsidRPr="005F370F" w:rsidRDefault="005F370F" w:rsidP="005F370F">
      <w:pPr>
        <w:pStyle w:val="BodyText"/>
        <w:spacing w:after="0"/>
      </w:pPr>
    </w:p>
    <w:p w14:paraId="757C4F5F" w14:textId="77777777" w:rsidR="00844B52" w:rsidRPr="00844B52" w:rsidRDefault="00510137" w:rsidP="00631ABB">
      <w:pPr>
        <w:pStyle w:val="Subtitle"/>
        <w:ind w:left="2268" w:hanging="567"/>
        <w:jc w:val="both"/>
        <w:rPr>
          <w:rFonts w:ascii="Arial" w:hAnsi="Arial" w:cs="Arial"/>
          <w:sz w:val="22"/>
          <w:szCs w:val="22"/>
        </w:rPr>
      </w:pPr>
      <w:r>
        <w:rPr>
          <w:rFonts w:ascii="Arial" w:hAnsi="Arial" w:cs="Arial"/>
          <w:sz w:val="22"/>
          <w:szCs w:val="22"/>
        </w:rPr>
        <w:t>(e)</w:t>
      </w:r>
      <w:r>
        <w:rPr>
          <w:rFonts w:ascii="Arial" w:hAnsi="Arial" w:cs="Arial"/>
          <w:sz w:val="22"/>
          <w:szCs w:val="22"/>
        </w:rPr>
        <w:tab/>
      </w:r>
      <w:r w:rsidR="00844B52" w:rsidRPr="00844B52">
        <w:rPr>
          <w:rFonts w:ascii="Arial" w:hAnsi="Arial" w:cs="Arial"/>
          <w:sz w:val="22"/>
          <w:szCs w:val="22"/>
        </w:rPr>
        <w:t>to consider any proposal of which not less than 42 days’ notice has been given in writing to the Secretary</w:t>
      </w:r>
    </w:p>
    <w:p w14:paraId="3CFDE41A" w14:textId="77777777" w:rsidR="00844B52" w:rsidRPr="00844B52" w:rsidRDefault="00844B52" w:rsidP="00631ABB">
      <w:pPr>
        <w:pStyle w:val="Subtitle"/>
        <w:ind w:left="1134" w:hanging="567"/>
        <w:jc w:val="both"/>
        <w:rPr>
          <w:rFonts w:ascii="Arial" w:hAnsi="Arial" w:cs="Arial"/>
          <w:sz w:val="22"/>
          <w:szCs w:val="22"/>
        </w:rPr>
      </w:pPr>
    </w:p>
    <w:p w14:paraId="73248532" w14:textId="77777777" w:rsidR="00844B52" w:rsidRPr="00844B52" w:rsidRDefault="00844B52" w:rsidP="00631ABB">
      <w:pPr>
        <w:pStyle w:val="Subtitle"/>
        <w:ind w:left="1134"/>
        <w:jc w:val="both"/>
        <w:rPr>
          <w:rFonts w:ascii="Arial" w:hAnsi="Arial" w:cs="Arial"/>
          <w:sz w:val="22"/>
          <w:szCs w:val="22"/>
        </w:rPr>
      </w:pPr>
      <w:r w:rsidRPr="00844B52">
        <w:rPr>
          <w:rFonts w:ascii="Arial" w:hAnsi="Arial" w:cs="Arial"/>
          <w:sz w:val="22"/>
          <w:szCs w:val="22"/>
        </w:rPr>
        <w:t>Nominations for election to the Executive Committee shall be made seven days before the Annual General Meeting.  They must be made in writing, supported by a seconder and the consent of the nominee must first have been obtained in writing.  If the nominations exceed the number of vacancies, a ballot of the members present at the Annual General Meeting shall take place.</w:t>
      </w:r>
    </w:p>
    <w:p w14:paraId="5B16C181" w14:textId="77777777" w:rsidR="00844B52" w:rsidRPr="00844B52" w:rsidRDefault="00844B52" w:rsidP="001B5673">
      <w:pPr>
        <w:pStyle w:val="Subtitle"/>
        <w:jc w:val="both"/>
        <w:rPr>
          <w:rFonts w:ascii="Arial" w:hAnsi="Arial" w:cs="Arial"/>
          <w:sz w:val="22"/>
          <w:szCs w:val="22"/>
        </w:rPr>
      </w:pPr>
    </w:p>
    <w:p w14:paraId="130A52E6" w14:textId="77777777" w:rsidR="00844B52" w:rsidRPr="00844B52" w:rsidRDefault="00510137" w:rsidP="00631ABB">
      <w:pPr>
        <w:pStyle w:val="Subtitle"/>
        <w:ind w:left="1134" w:hanging="567"/>
        <w:jc w:val="both"/>
        <w:rPr>
          <w:rFonts w:ascii="Arial" w:hAnsi="Arial" w:cs="Arial"/>
          <w:b/>
          <w:sz w:val="22"/>
          <w:szCs w:val="22"/>
        </w:rPr>
      </w:pPr>
      <w:r>
        <w:rPr>
          <w:rFonts w:ascii="Arial" w:hAnsi="Arial" w:cs="Arial"/>
          <w:b/>
          <w:sz w:val="22"/>
          <w:szCs w:val="22"/>
        </w:rPr>
        <w:t>6.3</w:t>
      </w:r>
      <w:r>
        <w:rPr>
          <w:rFonts w:ascii="Arial" w:hAnsi="Arial" w:cs="Arial"/>
          <w:b/>
          <w:sz w:val="22"/>
          <w:szCs w:val="22"/>
        </w:rPr>
        <w:tab/>
      </w:r>
      <w:r w:rsidR="00844B52" w:rsidRPr="00844B52">
        <w:rPr>
          <w:rFonts w:ascii="Arial" w:hAnsi="Arial" w:cs="Arial"/>
          <w:b/>
          <w:sz w:val="22"/>
          <w:szCs w:val="22"/>
        </w:rPr>
        <w:t>Executive Committee Meetings</w:t>
      </w:r>
    </w:p>
    <w:p w14:paraId="0E1AFDA7" w14:textId="77777777" w:rsidR="00844B52" w:rsidRDefault="00844B52" w:rsidP="00631ABB">
      <w:pPr>
        <w:pStyle w:val="Subtitle"/>
        <w:ind w:left="1134"/>
        <w:jc w:val="both"/>
        <w:rPr>
          <w:rFonts w:ascii="Arial" w:hAnsi="Arial" w:cs="Arial"/>
          <w:sz w:val="22"/>
          <w:szCs w:val="22"/>
        </w:rPr>
      </w:pPr>
      <w:r w:rsidRPr="00844B52">
        <w:rPr>
          <w:rFonts w:ascii="Arial" w:hAnsi="Arial" w:cs="Arial"/>
          <w:sz w:val="22"/>
          <w:szCs w:val="22"/>
        </w:rPr>
        <w:t>The Executive Committee shall meet not less than twice in every year.  Five voting members shall constitute a quorum.</w:t>
      </w:r>
    </w:p>
    <w:p w14:paraId="3C8196B5" w14:textId="77777777" w:rsidR="0030706F" w:rsidRDefault="0030706F" w:rsidP="0030706F">
      <w:pPr>
        <w:pStyle w:val="BodyText"/>
      </w:pPr>
    </w:p>
    <w:p w14:paraId="527F6995" w14:textId="77777777" w:rsidR="0030706F" w:rsidRPr="0030706F" w:rsidRDefault="0030706F" w:rsidP="0030706F">
      <w:pPr>
        <w:pStyle w:val="BodyText"/>
        <w:spacing w:after="0"/>
        <w:rPr>
          <w:rFonts w:ascii="Arial" w:hAnsi="Arial" w:cs="Arial"/>
          <w:b/>
          <w:bCs/>
          <w:sz w:val="22"/>
          <w:szCs w:val="22"/>
        </w:rPr>
      </w:pPr>
      <w:r>
        <w:tab/>
      </w:r>
      <w:r w:rsidRPr="0030706F">
        <w:rPr>
          <w:rFonts w:ascii="Arial" w:hAnsi="Arial" w:cs="Arial"/>
          <w:b/>
          <w:bCs/>
          <w:sz w:val="22"/>
          <w:szCs w:val="22"/>
        </w:rPr>
        <w:t>6.4</w:t>
      </w:r>
      <w:r w:rsidRPr="0030706F">
        <w:rPr>
          <w:rFonts w:ascii="Arial" w:hAnsi="Arial" w:cs="Arial"/>
          <w:b/>
          <w:bCs/>
          <w:sz w:val="22"/>
          <w:szCs w:val="22"/>
        </w:rPr>
        <w:tab/>
        <w:t>Meetings by electronic means</w:t>
      </w:r>
    </w:p>
    <w:p w14:paraId="7D024C12" w14:textId="77777777" w:rsidR="0030706F" w:rsidRPr="0030706F" w:rsidRDefault="0030706F" w:rsidP="0030706F">
      <w:pPr>
        <w:pStyle w:val="BodyText"/>
        <w:ind w:left="1134" w:hanging="1134"/>
        <w:rPr>
          <w:rFonts w:ascii="Arial" w:hAnsi="Arial" w:cs="Arial"/>
          <w:sz w:val="22"/>
          <w:szCs w:val="22"/>
        </w:rPr>
      </w:pPr>
      <w:r>
        <w:rPr>
          <w:rFonts w:ascii="Arial" w:hAnsi="Arial" w:cs="Arial"/>
          <w:sz w:val="22"/>
          <w:szCs w:val="22"/>
        </w:rPr>
        <w:tab/>
        <w:t>A meeting of trustees may be held either in person or by suitable electronic means agreed by the trustees in which all participants may see and hear each other.  In special circumstances (</w:t>
      </w:r>
      <w:proofErr w:type="gramStart"/>
      <w:r>
        <w:rPr>
          <w:rFonts w:ascii="Arial" w:hAnsi="Arial" w:cs="Arial"/>
          <w:sz w:val="22"/>
          <w:szCs w:val="22"/>
        </w:rPr>
        <w:t>e.g.</w:t>
      </w:r>
      <w:proofErr w:type="gramEnd"/>
      <w:r>
        <w:rPr>
          <w:rFonts w:ascii="Arial" w:hAnsi="Arial" w:cs="Arial"/>
          <w:sz w:val="22"/>
          <w:szCs w:val="22"/>
        </w:rPr>
        <w:t xml:space="preserve"> during a pandemic) an Annual General Meeting may be held in the same way.</w:t>
      </w:r>
    </w:p>
    <w:p w14:paraId="5C2D51AA" w14:textId="77777777" w:rsidR="00844B52" w:rsidRPr="00844B52" w:rsidRDefault="00844B52" w:rsidP="001B5673">
      <w:pPr>
        <w:pStyle w:val="Subtitle"/>
        <w:jc w:val="both"/>
        <w:rPr>
          <w:rFonts w:ascii="Arial" w:hAnsi="Arial" w:cs="Arial"/>
          <w:sz w:val="22"/>
          <w:szCs w:val="22"/>
        </w:rPr>
      </w:pPr>
    </w:p>
    <w:p w14:paraId="51A2BBCD" w14:textId="77777777" w:rsidR="00844B52" w:rsidRPr="00844B52" w:rsidRDefault="00844B52" w:rsidP="001B5673">
      <w:pPr>
        <w:pStyle w:val="Subtitle"/>
        <w:jc w:val="both"/>
        <w:rPr>
          <w:rFonts w:ascii="Arial" w:hAnsi="Arial" w:cs="Arial"/>
          <w:sz w:val="22"/>
          <w:szCs w:val="22"/>
        </w:rPr>
      </w:pPr>
    </w:p>
    <w:p w14:paraId="6B0B8787" w14:textId="77777777" w:rsidR="00844B52" w:rsidRPr="00844B52" w:rsidRDefault="00510137" w:rsidP="001B5673">
      <w:pPr>
        <w:pStyle w:val="Subtitle"/>
        <w:jc w:val="both"/>
        <w:rPr>
          <w:rFonts w:ascii="Arial" w:hAnsi="Arial" w:cs="Arial"/>
          <w:b/>
          <w:sz w:val="22"/>
          <w:szCs w:val="22"/>
        </w:rPr>
      </w:pPr>
      <w:r>
        <w:rPr>
          <w:rFonts w:ascii="Arial" w:hAnsi="Arial" w:cs="Arial"/>
          <w:b/>
          <w:sz w:val="22"/>
          <w:szCs w:val="22"/>
        </w:rPr>
        <w:t>7.</w:t>
      </w:r>
      <w:r>
        <w:rPr>
          <w:rFonts w:ascii="Arial" w:hAnsi="Arial" w:cs="Arial"/>
          <w:b/>
          <w:sz w:val="22"/>
          <w:szCs w:val="22"/>
        </w:rPr>
        <w:tab/>
      </w:r>
      <w:r w:rsidR="00844B52" w:rsidRPr="00844B52">
        <w:rPr>
          <w:rFonts w:ascii="Arial" w:hAnsi="Arial" w:cs="Arial"/>
          <w:b/>
          <w:sz w:val="22"/>
          <w:szCs w:val="22"/>
        </w:rPr>
        <w:t>RESOLUTIONS</w:t>
      </w:r>
    </w:p>
    <w:p w14:paraId="345B4100" w14:textId="77777777" w:rsidR="00844B52" w:rsidRPr="00844B52" w:rsidRDefault="00844B52" w:rsidP="001B5673">
      <w:pPr>
        <w:pStyle w:val="Subtitle"/>
        <w:jc w:val="both"/>
        <w:rPr>
          <w:rFonts w:ascii="Arial" w:hAnsi="Arial" w:cs="Arial"/>
          <w:sz w:val="22"/>
          <w:szCs w:val="22"/>
        </w:rPr>
      </w:pPr>
    </w:p>
    <w:p w14:paraId="2BD979B0" w14:textId="77777777" w:rsidR="00844B52" w:rsidRDefault="00510137" w:rsidP="00631ABB">
      <w:pPr>
        <w:pStyle w:val="Subtitle"/>
        <w:ind w:left="1134" w:hanging="567"/>
        <w:jc w:val="both"/>
        <w:rPr>
          <w:rFonts w:ascii="Arial" w:hAnsi="Arial" w:cs="Arial"/>
          <w:sz w:val="22"/>
          <w:szCs w:val="22"/>
        </w:rPr>
      </w:pPr>
      <w:r>
        <w:rPr>
          <w:rFonts w:ascii="Arial" w:hAnsi="Arial" w:cs="Arial"/>
          <w:sz w:val="22"/>
          <w:szCs w:val="22"/>
        </w:rPr>
        <w:t>7.1</w:t>
      </w:r>
      <w:r>
        <w:rPr>
          <w:rFonts w:ascii="Arial" w:hAnsi="Arial" w:cs="Arial"/>
          <w:sz w:val="22"/>
          <w:szCs w:val="22"/>
        </w:rPr>
        <w:tab/>
      </w:r>
      <w:r w:rsidR="00844B52" w:rsidRPr="00844B52">
        <w:rPr>
          <w:rFonts w:ascii="Arial" w:hAnsi="Arial" w:cs="Arial"/>
          <w:sz w:val="22"/>
          <w:szCs w:val="22"/>
        </w:rPr>
        <w:t>Resolutions (except alterations to this Constitution) shall be passed by a majority of members voting.  The Chairman shall be entitled to a second (casting) vote.</w:t>
      </w:r>
    </w:p>
    <w:p w14:paraId="511E22DD" w14:textId="77777777" w:rsidR="00510137" w:rsidRPr="00510137" w:rsidRDefault="00510137" w:rsidP="00631ABB">
      <w:pPr>
        <w:pStyle w:val="BodyText"/>
        <w:ind w:left="567" w:hanging="567"/>
      </w:pPr>
    </w:p>
    <w:p w14:paraId="0C2C4E88" w14:textId="77777777" w:rsidR="00844B52" w:rsidRPr="00844B52" w:rsidRDefault="00510137" w:rsidP="00631ABB">
      <w:pPr>
        <w:pStyle w:val="Subtitle"/>
        <w:ind w:left="1134" w:hanging="567"/>
        <w:jc w:val="both"/>
        <w:rPr>
          <w:rFonts w:ascii="Arial" w:hAnsi="Arial" w:cs="Arial"/>
          <w:sz w:val="22"/>
          <w:szCs w:val="22"/>
        </w:rPr>
      </w:pPr>
      <w:r>
        <w:rPr>
          <w:rFonts w:ascii="Arial" w:hAnsi="Arial" w:cs="Arial"/>
          <w:sz w:val="22"/>
          <w:szCs w:val="22"/>
        </w:rPr>
        <w:t>7.2</w:t>
      </w:r>
      <w:r>
        <w:rPr>
          <w:rFonts w:ascii="Arial" w:hAnsi="Arial" w:cs="Arial"/>
          <w:sz w:val="22"/>
          <w:szCs w:val="22"/>
        </w:rPr>
        <w:tab/>
      </w:r>
      <w:r w:rsidR="00844B52" w:rsidRPr="00844B52">
        <w:rPr>
          <w:rFonts w:ascii="Arial" w:hAnsi="Arial" w:cs="Arial"/>
          <w:sz w:val="22"/>
          <w:szCs w:val="22"/>
        </w:rPr>
        <w:t>The ruling of the Chairman on any question relating to procedure or on a point of order shall be final and not open to discussion.</w:t>
      </w:r>
    </w:p>
    <w:p w14:paraId="1ACD6D82" w14:textId="77777777" w:rsidR="00844B52" w:rsidRPr="00844B52" w:rsidRDefault="00844B52" w:rsidP="001B5673">
      <w:pPr>
        <w:pStyle w:val="Subtitle"/>
        <w:jc w:val="both"/>
        <w:rPr>
          <w:rFonts w:ascii="Arial" w:hAnsi="Arial" w:cs="Arial"/>
          <w:sz w:val="22"/>
          <w:szCs w:val="22"/>
        </w:rPr>
      </w:pPr>
    </w:p>
    <w:p w14:paraId="55EECD3F" w14:textId="77777777" w:rsidR="00844B52" w:rsidRPr="00844B52" w:rsidRDefault="00844B52" w:rsidP="001B5673">
      <w:pPr>
        <w:pStyle w:val="Subtitle"/>
        <w:jc w:val="both"/>
        <w:rPr>
          <w:rFonts w:ascii="Arial" w:hAnsi="Arial" w:cs="Arial"/>
          <w:sz w:val="22"/>
          <w:szCs w:val="22"/>
        </w:rPr>
      </w:pPr>
    </w:p>
    <w:p w14:paraId="4544CC7E" w14:textId="77777777" w:rsidR="00844B52" w:rsidRPr="00844B52" w:rsidRDefault="00631ABB" w:rsidP="001B5673">
      <w:pPr>
        <w:pStyle w:val="Subtitle"/>
        <w:jc w:val="both"/>
        <w:rPr>
          <w:rFonts w:ascii="Arial" w:hAnsi="Arial" w:cs="Arial"/>
          <w:b/>
          <w:sz w:val="22"/>
          <w:szCs w:val="22"/>
        </w:rPr>
      </w:pPr>
      <w:r>
        <w:rPr>
          <w:rFonts w:ascii="Arial" w:hAnsi="Arial" w:cs="Arial"/>
          <w:b/>
          <w:sz w:val="22"/>
          <w:szCs w:val="22"/>
        </w:rPr>
        <w:t>8.</w:t>
      </w:r>
      <w:r>
        <w:rPr>
          <w:rFonts w:ascii="Arial" w:hAnsi="Arial" w:cs="Arial"/>
          <w:b/>
          <w:sz w:val="22"/>
          <w:szCs w:val="22"/>
        </w:rPr>
        <w:tab/>
      </w:r>
      <w:r w:rsidR="00844B52" w:rsidRPr="00844B52">
        <w:rPr>
          <w:rFonts w:ascii="Arial" w:hAnsi="Arial" w:cs="Arial"/>
          <w:b/>
          <w:sz w:val="22"/>
          <w:szCs w:val="22"/>
        </w:rPr>
        <w:t>ACCOUNTS</w:t>
      </w:r>
    </w:p>
    <w:p w14:paraId="7B65D91C" w14:textId="77777777" w:rsidR="00844B52" w:rsidRPr="00844B52" w:rsidRDefault="00844B52" w:rsidP="001B5673">
      <w:pPr>
        <w:pStyle w:val="Subtitle"/>
        <w:jc w:val="both"/>
        <w:rPr>
          <w:rFonts w:ascii="Arial" w:hAnsi="Arial" w:cs="Arial"/>
          <w:sz w:val="22"/>
          <w:szCs w:val="22"/>
        </w:rPr>
      </w:pPr>
    </w:p>
    <w:p w14:paraId="0D46F120" w14:textId="77777777" w:rsidR="00844B52" w:rsidRPr="00844B52" w:rsidRDefault="00631ABB" w:rsidP="00631ABB">
      <w:pPr>
        <w:pStyle w:val="Subtitle"/>
        <w:ind w:left="1134" w:hanging="567"/>
        <w:jc w:val="both"/>
        <w:rPr>
          <w:rFonts w:ascii="Arial" w:hAnsi="Arial" w:cs="Arial"/>
          <w:sz w:val="22"/>
          <w:szCs w:val="22"/>
        </w:rPr>
      </w:pPr>
      <w:r>
        <w:rPr>
          <w:rFonts w:ascii="Arial" w:hAnsi="Arial" w:cs="Arial"/>
          <w:sz w:val="22"/>
          <w:szCs w:val="22"/>
        </w:rPr>
        <w:t>8.1</w:t>
      </w:r>
      <w:r>
        <w:rPr>
          <w:rFonts w:ascii="Arial" w:hAnsi="Arial" w:cs="Arial"/>
          <w:sz w:val="22"/>
          <w:szCs w:val="22"/>
        </w:rPr>
        <w:tab/>
      </w:r>
      <w:r w:rsidR="00420AF3">
        <w:rPr>
          <w:rFonts w:ascii="Arial" w:hAnsi="Arial" w:cs="Arial"/>
          <w:sz w:val="22"/>
          <w:szCs w:val="22"/>
        </w:rPr>
        <w:t xml:space="preserve">Annual accounts shall be prepared, </w:t>
      </w:r>
      <w:proofErr w:type="gramStart"/>
      <w:r w:rsidR="00420AF3">
        <w:rPr>
          <w:rFonts w:ascii="Arial" w:hAnsi="Arial" w:cs="Arial"/>
          <w:sz w:val="22"/>
          <w:szCs w:val="22"/>
        </w:rPr>
        <w:t>examined</w:t>
      </w:r>
      <w:proofErr w:type="gramEnd"/>
      <w:r w:rsidR="00420AF3">
        <w:rPr>
          <w:rFonts w:ascii="Arial" w:hAnsi="Arial" w:cs="Arial"/>
          <w:sz w:val="22"/>
          <w:szCs w:val="22"/>
        </w:rPr>
        <w:t xml:space="preserve"> and submitted to the AGM in accordance with the law and with Charity Commission recommendations.</w:t>
      </w:r>
    </w:p>
    <w:p w14:paraId="759D061B" w14:textId="77777777" w:rsidR="00844B52" w:rsidRPr="00844B52" w:rsidRDefault="00844B52" w:rsidP="00631ABB">
      <w:pPr>
        <w:pStyle w:val="Subtitle"/>
        <w:ind w:left="1134" w:hanging="567"/>
        <w:jc w:val="both"/>
        <w:rPr>
          <w:rFonts w:ascii="Arial" w:hAnsi="Arial" w:cs="Arial"/>
          <w:sz w:val="22"/>
          <w:szCs w:val="22"/>
        </w:rPr>
      </w:pPr>
    </w:p>
    <w:p w14:paraId="24001D77" w14:textId="77777777" w:rsidR="00844B52" w:rsidRDefault="00631ABB" w:rsidP="00631ABB">
      <w:pPr>
        <w:pStyle w:val="Subtitle"/>
        <w:ind w:left="1134" w:hanging="567"/>
        <w:jc w:val="both"/>
        <w:rPr>
          <w:rFonts w:ascii="Arial" w:hAnsi="Arial" w:cs="Arial"/>
          <w:sz w:val="22"/>
          <w:szCs w:val="22"/>
        </w:rPr>
      </w:pPr>
      <w:r>
        <w:rPr>
          <w:rFonts w:ascii="Arial" w:hAnsi="Arial" w:cs="Arial"/>
          <w:sz w:val="22"/>
          <w:szCs w:val="22"/>
        </w:rPr>
        <w:lastRenderedPageBreak/>
        <w:t>8.2</w:t>
      </w:r>
      <w:r>
        <w:rPr>
          <w:rFonts w:ascii="Arial" w:hAnsi="Arial" w:cs="Arial"/>
          <w:sz w:val="22"/>
          <w:szCs w:val="22"/>
        </w:rPr>
        <w:tab/>
      </w:r>
      <w:r w:rsidR="00420AF3">
        <w:rPr>
          <w:rFonts w:ascii="Arial" w:hAnsi="Arial" w:cs="Arial"/>
          <w:sz w:val="22"/>
          <w:szCs w:val="22"/>
        </w:rPr>
        <w:t xml:space="preserve">All funds and assets in the possession of the Association shall be held, </w:t>
      </w:r>
      <w:proofErr w:type="gramStart"/>
      <w:r w:rsidR="00420AF3">
        <w:rPr>
          <w:rFonts w:ascii="Arial" w:hAnsi="Arial" w:cs="Arial"/>
          <w:sz w:val="22"/>
          <w:szCs w:val="22"/>
        </w:rPr>
        <w:t>paid</w:t>
      </w:r>
      <w:proofErr w:type="gramEnd"/>
      <w:r w:rsidR="00420AF3">
        <w:rPr>
          <w:rFonts w:ascii="Arial" w:hAnsi="Arial" w:cs="Arial"/>
          <w:sz w:val="22"/>
          <w:szCs w:val="22"/>
        </w:rPr>
        <w:t xml:space="preserve"> and applied as the Executive Committee may direct, within the objects of the Association.</w:t>
      </w:r>
    </w:p>
    <w:p w14:paraId="33772830" w14:textId="77777777" w:rsidR="005F370F" w:rsidRDefault="005F370F" w:rsidP="005F370F">
      <w:pPr>
        <w:pStyle w:val="BodyText"/>
        <w:spacing w:after="0"/>
      </w:pPr>
    </w:p>
    <w:p w14:paraId="7D4D77A0" w14:textId="77777777" w:rsidR="005F370F" w:rsidRPr="005F370F" w:rsidRDefault="005F370F" w:rsidP="005F370F">
      <w:pPr>
        <w:pStyle w:val="BodyText"/>
        <w:spacing w:after="0"/>
      </w:pPr>
    </w:p>
    <w:p w14:paraId="1FF32C30" w14:textId="77777777" w:rsidR="00844B52" w:rsidRPr="00844B52" w:rsidRDefault="00631ABB" w:rsidP="001B5673">
      <w:pPr>
        <w:pStyle w:val="Subtitle"/>
        <w:jc w:val="both"/>
        <w:rPr>
          <w:rFonts w:ascii="Arial" w:hAnsi="Arial" w:cs="Arial"/>
          <w:b/>
          <w:sz w:val="22"/>
          <w:szCs w:val="22"/>
        </w:rPr>
      </w:pPr>
      <w:r>
        <w:rPr>
          <w:rFonts w:ascii="Arial" w:hAnsi="Arial" w:cs="Arial"/>
          <w:sz w:val="22"/>
          <w:szCs w:val="22"/>
        </w:rPr>
        <w:t>9.</w:t>
      </w:r>
      <w:r>
        <w:rPr>
          <w:rFonts w:ascii="Arial" w:hAnsi="Arial" w:cs="Arial"/>
          <w:sz w:val="22"/>
          <w:szCs w:val="22"/>
        </w:rPr>
        <w:tab/>
      </w:r>
      <w:r w:rsidR="00844B52" w:rsidRPr="00844B52">
        <w:rPr>
          <w:rFonts w:ascii="Arial" w:hAnsi="Arial" w:cs="Arial"/>
          <w:b/>
          <w:sz w:val="22"/>
          <w:szCs w:val="22"/>
        </w:rPr>
        <w:t>ALTERATIONS</w:t>
      </w:r>
    </w:p>
    <w:p w14:paraId="4EF2F90A" w14:textId="77777777" w:rsidR="00844B52" w:rsidRPr="00844B52" w:rsidRDefault="00844B52" w:rsidP="001B5673">
      <w:pPr>
        <w:pStyle w:val="Subtitle"/>
        <w:jc w:val="both"/>
        <w:rPr>
          <w:rFonts w:ascii="Arial" w:hAnsi="Arial" w:cs="Arial"/>
          <w:sz w:val="22"/>
          <w:szCs w:val="22"/>
        </w:rPr>
      </w:pPr>
    </w:p>
    <w:p w14:paraId="5A48D909" w14:textId="77777777" w:rsidR="00844B52" w:rsidRPr="00844B52" w:rsidRDefault="00631ABB" w:rsidP="00631ABB">
      <w:pPr>
        <w:pStyle w:val="Subtitle"/>
        <w:ind w:left="1134" w:hanging="567"/>
        <w:jc w:val="both"/>
        <w:rPr>
          <w:rFonts w:ascii="Arial" w:hAnsi="Arial" w:cs="Arial"/>
          <w:sz w:val="22"/>
          <w:szCs w:val="22"/>
        </w:rPr>
      </w:pPr>
      <w:r>
        <w:rPr>
          <w:rFonts w:ascii="Arial" w:hAnsi="Arial" w:cs="Arial"/>
          <w:sz w:val="22"/>
          <w:szCs w:val="22"/>
        </w:rPr>
        <w:t>9.1</w:t>
      </w:r>
      <w:r>
        <w:rPr>
          <w:rFonts w:ascii="Arial" w:hAnsi="Arial" w:cs="Arial"/>
          <w:sz w:val="22"/>
          <w:szCs w:val="22"/>
        </w:rPr>
        <w:tab/>
      </w:r>
      <w:r w:rsidR="00844B52" w:rsidRPr="00844B52">
        <w:rPr>
          <w:rFonts w:ascii="Arial" w:hAnsi="Arial" w:cs="Arial"/>
          <w:sz w:val="22"/>
          <w:szCs w:val="22"/>
        </w:rPr>
        <w:t>No alteration may be made to the Constitution except by and with the authority of a resolution passed by a majority of not less than two thirds of the members present at a General Meeting of members which shall have been submitted in writing to the Secretary either as in Clause 6 or not less than 42 days before a General Meeting.</w:t>
      </w:r>
    </w:p>
    <w:p w14:paraId="37BB1765" w14:textId="77777777" w:rsidR="00844B52" w:rsidRPr="00844B52" w:rsidRDefault="00844B52" w:rsidP="00631ABB">
      <w:pPr>
        <w:pStyle w:val="Subtitle"/>
        <w:ind w:left="1134" w:hanging="567"/>
        <w:jc w:val="both"/>
        <w:rPr>
          <w:rFonts w:ascii="Arial" w:hAnsi="Arial" w:cs="Arial"/>
          <w:sz w:val="22"/>
          <w:szCs w:val="22"/>
        </w:rPr>
      </w:pPr>
    </w:p>
    <w:p w14:paraId="1F7D5177" w14:textId="77777777" w:rsidR="00844B52" w:rsidRPr="00844B52" w:rsidRDefault="00631ABB" w:rsidP="00631ABB">
      <w:pPr>
        <w:pStyle w:val="Subtitle"/>
        <w:ind w:left="1134" w:hanging="567"/>
        <w:jc w:val="both"/>
        <w:rPr>
          <w:rFonts w:ascii="Arial" w:hAnsi="Arial" w:cs="Arial"/>
          <w:sz w:val="22"/>
          <w:szCs w:val="22"/>
        </w:rPr>
      </w:pPr>
      <w:r>
        <w:rPr>
          <w:rFonts w:ascii="Arial" w:hAnsi="Arial" w:cs="Arial"/>
          <w:sz w:val="22"/>
          <w:szCs w:val="22"/>
        </w:rPr>
        <w:t>9.2</w:t>
      </w:r>
      <w:r>
        <w:rPr>
          <w:rFonts w:ascii="Arial" w:hAnsi="Arial" w:cs="Arial"/>
          <w:sz w:val="22"/>
          <w:szCs w:val="22"/>
        </w:rPr>
        <w:tab/>
      </w:r>
      <w:r w:rsidR="00844B52" w:rsidRPr="00844B52">
        <w:rPr>
          <w:rFonts w:ascii="Arial" w:hAnsi="Arial" w:cs="Arial"/>
          <w:sz w:val="22"/>
          <w:szCs w:val="22"/>
        </w:rPr>
        <w:t>No alteration shall be made which would affect the Association’s charitable status.</w:t>
      </w:r>
    </w:p>
    <w:p w14:paraId="25AAF88E" w14:textId="77777777" w:rsidR="00844B52" w:rsidRPr="00844B52" w:rsidRDefault="00844B52" w:rsidP="001B5673">
      <w:pPr>
        <w:pStyle w:val="Subtitle"/>
        <w:jc w:val="both"/>
        <w:rPr>
          <w:rFonts w:ascii="Arial" w:hAnsi="Arial" w:cs="Arial"/>
          <w:sz w:val="22"/>
          <w:szCs w:val="22"/>
        </w:rPr>
      </w:pPr>
    </w:p>
    <w:p w14:paraId="2B0E2D83" w14:textId="77777777" w:rsidR="00844B52" w:rsidRPr="00844B52" w:rsidRDefault="00844B52" w:rsidP="001B5673">
      <w:pPr>
        <w:pStyle w:val="Subtitle"/>
        <w:jc w:val="both"/>
        <w:rPr>
          <w:rFonts w:ascii="Arial" w:hAnsi="Arial" w:cs="Arial"/>
          <w:sz w:val="22"/>
          <w:szCs w:val="22"/>
        </w:rPr>
      </w:pPr>
    </w:p>
    <w:p w14:paraId="59F4D0D5" w14:textId="77777777" w:rsidR="00844B52" w:rsidRPr="00844B52" w:rsidRDefault="005F370F" w:rsidP="001B5673">
      <w:pPr>
        <w:pStyle w:val="Subtitle"/>
        <w:jc w:val="both"/>
        <w:rPr>
          <w:rFonts w:ascii="Arial" w:hAnsi="Arial" w:cs="Arial"/>
          <w:b/>
          <w:sz w:val="22"/>
          <w:szCs w:val="22"/>
        </w:rPr>
      </w:pPr>
      <w:r>
        <w:rPr>
          <w:rFonts w:ascii="Arial" w:hAnsi="Arial" w:cs="Arial"/>
          <w:b/>
          <w:sz w:val="22"/>
          <w:szCs w:val="22"/>
        </w:rPr>
        <w:t>10.</w:t>
      </w:r>
      <w:r>
        <w:rPr>
          <w:rFonts w:ascii="Arial" w:hAnsi="Arial" w:cs="Arial"/>
          <w:b/>
          <w:sz w:val="22"/>
          <w:szCs w:val="22"/>
        </w:rPr>
        <w:tab/>
      </w:r>
      <w:r w:rsidR="00844B52" w:rsidRPr="00844B52">
        <w:rPr>
          <w:rFonts w:ascii="Arial" w:hAnsi="Arial" w:cs="Arial"/>
          <w:b/>
          <w:sz w:val="22"/>
          <w:szCs w:val="22"/>
        </w:rPr>
        <w:t>NOTICES</w:t>
      </w:r>
    </w:p>
    <w:p w14:paraId="1FFC57D8" w14:textId="77777777" w:rsidR="00844B52" w:rsidRPr="00844B52" w:rsidRDefault="00844B52" w:rsidP="001B5673">
      <w:pPr>
        <w:pStyle w:val="Subtitle"/>
        <w:jc w:val="both"/>
        <w:rPr>
          <w:rFonts w:ascii="Arial" w:hAnsi="Arial" w:cs="Arial"/>
          <w:sz w:val="22"/>
          <w:szCs w:val="22"/>
        </w:rPr>
      </w:pPr>
    </w:p>
    <w:p w14:paraId="2EC2B27E" w14:textId="77777777" w:rsidR="00844B52" w:rsidRPr="00844B52" w:rsidRDefault="005F370F" w:rsidP="005F370F">
      <w:pPr>
        <w:pStyle w:val="Subtitle"/>
        <w:ind w:left="1134" w:hanging="567"/>
        <w:jc w:val="both"/>
        <w:rPr>
          <w:rFonts w:ascii="Arial" w:hAnsi="Arial" w:cs="Arial"/>
          <w:sz w:val="22"/>
          <w:szCs w:val="22"/>
        </w:rPr>
      </w:pPr>
      <w:r>
        <w:rPr>
          <w:rFonts w:ascii="Arial" w:hAnsi="Arial" w:cs="Arial"/>
          <w:sz w:val="22"/>
          <w:szCs w:val="22"/>
        </w:rPr>
        <w:t>10.1</w:t>
      </w:r>
      <w:r>
        <w:rPr>
          <w:rFonts w:ascii="Arial" w:hAnsi="Arial" w:cs="Arial"/>
          <w:sz w:val="22"/>
          <w:szCs w:val="22"/>
        </w:rPr>
        <w:tab/>
      </w:r>
      <w:r w:rsidR="00844B52" w:rsidRPr="00844B52">
        <w:rPr>
          <w:rFonts w:ascii="Arial" w:hAnsi="Arial" w:cs="Arial"/>
          <w:sz w:val="22"/>
          <w:szCs w:val="22"/>
        </w:rPr>
        <w:t>Notices to members shall be deemed sufficiently served if sent by pre-paid post to the address of the member registered on his/her subscription form</w:t>
      </w:r>
      <w:r w:rsidR="0030706F">
        <w:rPr>
          <w:rFonts w:ascii="Arial" w:hAnsi="Arial" w:cs="Arial"/>
          <w:sz w:val="22"/>
          <w:szCs w:val="22"/>
        </w:rPr>
        <w:t xml:space="preserve"> or to their email address where this is provided.</w:t>
      </w:r>
    </w:p>
    <w:p w14:paraId="7E464803" w14:textId="77777777" w:rsidR="00844B52" w:rsidRPr="00844B52" w:rsidRDefault="00844B52" w:rsidP="001B5673">
      <w:pPr>
        <w:pStyle w:val="Subtitle"/>
        <w:jc w:val="both"/>
        <w:rPr>
          <w:rFonts w:ascii="Arial" w:hAnsi="Arial" w:cs="Arial"/>
          <w:sz w:val="22"/>
          <w:szCs w:val="22"/>
        </w:rPr>
      </w:pPr>
    </w:p>
    <w:p w14:paraId="69459CCA" w14:textId="77777777" w:rsidR="00844B52" w:rsidRPr="00844B52" w:rsidRDefault="00844B52" w:rsidP="001B5673">
      <w:pPr>
        <w:pStyle w:val="Subtitle"/>
        <w:jc w:val="both"/>
        <w:rPr>
          <w:rFonts w:ascii="Arial" w:hAnsi="Arial" w:cs="Arial"/>
          <w:sz w:val="22"/>
          <w:szCs w:val="22"/>
        </w:rPr>
      </w:pPr>
    </w:p>
    <w:p w14:paraId="2E9CDB68" w14:textId="77777777" w:rsidR="00844B52" w:rsidRPr="00844B52" w:rsidRDefault="005F370F" w:rsidP="001B5673">
      <w:pPr>
        <w:pStyle w:val="Subtitle"/>
        <w:jc w:val="both"/>
        <w:rPr>
          <w:rFonts w:ascii="Arial" w:hAnsi="Arial" w:cs="Arial"/>
          <w:b/>
          <w:sz w:val="22"/>
          <w:szCs w:val="22"/>
        </w:rPr>
      </w:pPr>
      <w:r>
        <w:rPr>
          <w:rFonts w:ascii="Arial" w:hAnsi="Arial" w:cs="Arial"/>
          <w:b/>
          <w:sz w:val="22"/>
          <w:szCs w:val="22"/>
        </w:rPr>
        <w:t>11.</w:t>
      </w:r>
      <w:r>
        <w:rPr>
          <w:rFonts w:ascii="Arial" w:hAnsi="Arial" w:cs="Arial"/>
          <w:b/>
          <w:sz w:val="22"/>
          <w:szCs w:val="22"/>
        </w:rPr>
        <w:tab/>
      </w:r>
      <w:r w:rsidR="00844B52" w:rsidRPr="00844B52">
        <w:rPr>
          <w:rFonts w:ascii="Arial" w:hAnsi="Arial" w:cs="Arial"/>
          <w:b/>
          <w:sz w:val="22"/>
          <w:szCs w:val="22"/>
        </w:rPr>
        <w:t>WINDING UP</w:t>
      </w:r>
    </w:p>
    <w:p w14:paraId="5299FF72" w14:textId="77777777" w:rsidR="00844B52" w:rsidRPr="00844B52" w:rsidRDefault="00844B52" w:rsidP="001B5673">
      <w:pPr>
        <w:pStyle w:val="Subtitle"/>
        <w:jc w:val="both"/>
        <w:rPr>
          <w:rFonts w:ascii="Arial" w:hAnsi="Arial" w:cs="Arial"/>
          <w:sz w:val="22"/>
          <w:szCs w:val="22"/>
        </w:rPr>
      </w:pPr>
    </w:p>
    <w:p w14:paraId="78E98A02" w14:textId="77777777" w:rsidR="00844B52" w:rsidRPr="00844B52" w:rsidRDefault="005F370F" w:rsidP="005F370F">
      <w:pPr>
        <w:pStyle w:val="Subtitle"/>
        <w:ind w:left="1134" w:hanging="567"/>
        <w:jc w:val="both"/>
        <w:rPr>
          <w:rFonts w:ascii="Arial" w:hAnsi="Arial" w:cs="Arial"/>
          <w:sz w:val="22"/>
          <w:szCs w:val="22"/>
        </w:rPr>
      </w:pPr>
      <w:r>
        <w:rPr>
          <w:rFonts w:ascii="Arial" w:hAnsi="Arial" w:cs="Arial"/>
          <w:sz w:val="22"/>
          <w:szCs w:val="22"/>
        </w:rPr>
        <w:t>11.1</w:t>
      </w:r>
      <w:r>
        <w:rPr>
          <w:rFonts w:ascii="Arial" w:hAnsi="Arial" w:cs="Arial"/>
          <w:sz w:val="22"/>
          <w:szCs w:val="22"/>
        </w:rPr>
        <w:tab/>
      </w:r>
      <w:r w:rsidR="00844B52" w:rsidRPr="00844B52">
        <w:rPr>
          <w:rFonts w:ascii="Arial" w:hAnsi="Arial" w:cs="Arial"/>
          <w:sz w:val="22"/>
          <w:szCs w:val="22"/>
        </w:rPr>
        <w:t>The Executive Committee shall, on the winding up of the Association, pay the surplus funds of the Association to the charitable Bristol's Museums, Galleries &amp; Archives Service, subject to the approval of the Government department having jurisdiction of charities.</w:t>
      </w:r>
    </w:p>
    <w:sectPr w:rsidR="00844B52" w:rsidRPr="00844B52" w:rsidSect="002809F7">
      <w:pgSz w:w="11906" w:h="16838"/>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1531"/>
        </w:tabs>
        <w:ind w:left="1531" w:hanging="451"/>
      </w:pPr>
    </w:lvl>
  </w:abstractNum>
  <w:abstractNum w:abstractNumId="1" w15:restartNumberingAfterBreak="0">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1531"/>
        </w:tabs>
        <w:ind w:left="1531" w:hanging="451"/>
      </w:p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1AE2238"/>
    <w:multiLevelType w:val="multilevel"/>
    <w:tmpl w:val="906613E2"/>
    <w:name w:val="WW8Num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1D03963"/>
    <w:multiLevelType w:val="hybridMultilevel"/>
    <w:tmpl w:val="1BECAF1A"/>
    <w:name w:val="WW8Num3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2A365C2"/>
    <w:multiLevelType w:val="multilevel"/>
    <w:tmpl w:val="00000002"/>
    <w:name w:val="WW8Num32222222222"/>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8" w15:restartNumberingAfterBreak="0">
    <w:nsid w:val="0A0B09D7"/>
    <w:multiLevelType w:val="multilevel"/>
    <w:tmpl w:val="21063418"/>
    <w:name w:val="WW8Num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9" w15:restartNumberingAfterBreak="0">
    <w:nsid w:val="0F7231D5"/>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10" w15:restartNumberingAfterBreak="0">
    <w:nsid w:val="13AB485B"/>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11" w15:restartNumberingAfterBreak="0">
    <w:nsid w:val="17071B1C"/>
    <w:multiLevelType w:val="multilevel"/>
    <w:tmpl w:val="00000002"/>
    <w:name w:val="WW8Num322222222"/>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12" w15:restartNumberingAfterBreak="0">
    <w:nsid w:val="1C3F5A65"/>
    <w:multiLevelType w:val="multilevel"/>
    <w:tmpl w:val="0409001F"/>
    <w:name w:val="WW8Num3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D1183C"/>
    <w:multiLevelType w:val="multilevel"/>
    <w:tmpl w:val="0409001F"/>
    <w:name w:val="WW8Num3222222222222"/>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5F64E3"/>
    <w:multiLevelType w:val="multilevel"/>
    <w:tmpl w:val="00000002"/>
    <w:name w:val="WW8Num32222222"/>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15" w15:restartNumberingAfterBreak="0">
    <w:nsid w:val="2970655A"/>
    <w:multiLevelType w:val="hybridMultilevel"/>
    <w:tmpl w:val="91A02440"/>
    <w:lvl w:ilvl="0" w:tplc="26A26C0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2C6D124B"/>
    <w:multiLevelType w:val="multilevel"/>
    <w:tmpl w:val="00000004"/>
    <w:name w:val="WW8Num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FDF0055"/>
    <w:multiLevelType w:val="hybridMultilevel"/>
    <w:tmpl w:val="B5564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5070D"/>
    <w:multiLevelType w:val="multilevel"/>
    <w:tmpl w:val="00000004"/>
    <w:name w:val="WW8Num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0C10B27"/>
    <w:multiLevelType w:val="multilevel"/>
    <w:tmpl w:val="0409001F"/>
    <w:name w:val="WW8Num322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941ABB"/>
    <w:multiLevelType w:val="hybridMultilevel"/>
    <w:tmpl w:val="73924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14D07"/>
    <w:multiLevelType w:val="multilevel"/>
    <w:tmpl w:val="00000002"/>
    <w:name w:val="WW8Num3222222"/>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22" w15:restartNumberingAfterBreak="0">
    <w:nsid w:val="765D257F"/>
    <w:multiLevelType w:val="multilevel"/>
    <w:tmpl w:val="0409001F"/>
    <w:name w:val="WW8Num3222222222223"/>
    <w:numStyleLink w:val="Style1"/>
  </w:abstractNum>
  <w:abstractNum w:abstractNumId="23" w15:restartNumberingAfterBreak="0">
    <w:nsid w:val="7A850A27"/>
    <w:multiLevelType w:val="multilevel"/>
    <w:tmpl w:val="00000002"/>
    <w:name w:val="WW8Num3222222222"/>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num w:numId="1" w16cid:durableId="985402426">
    <w:abstractNumId w:val="0"/>
  </w:num>
  <w:num w:numId="2" w16cid:durableId="791052234">
    <w:abstractNumId w:val="1"/>
  </w:num>
  <w:num w:numId="3" w16cid:durableId="1254894725">
    <w:abstractNumId w:val="2"/>
  </w:num>
  <w:num w:numId="4" w16cid:durableId="465707988">
    <w:abstractNumId w:val="3"/>
  </w:num>
  <w:num w:numId="5" w16cid:durableId="1071972508">
    <w:abstractNumId w:val="4"/>
  </w:num>
  <w:num w:numId="6" w16cid:durableId="355352814">
    <w:abstractNumId w:val="20"/>
  </w:num>
  <w:num w:numId="7" w16cid:durableId="722558728">
    <w:abstractNumId w:val="17"/>
  </w:num>
  <w:num w:numId="8" w16cid:durableId="1979337851">
    <w:abstractNumId w:val="10"/>
  </w:num>
  <w:num w:numId="9" w16cid:durableId="1606886898">
    <w:abstractNumId w:val="9"/>
  </w:num>
  <w:num w:numId="10" w16cid:durableId="2073117880">
    <w:abstractNumId w:val="8"/>
  </w:num>
  <w:num w:numId="11" w16cid:durableId="411318460">
    <w:abstractNumId w:val="18"/>
  </w:num>
  <w:num w:numId="12" w16cid:durableId="965307226">
    <w:abstractNumId w:val="16"/>
  </w:num>
  <w:num w:numId="13" w16cid:durableId="753086870">
    <w:abstractNumId w:val="5"/>
  </w:num>
  <w:num w:numId="14" w16cid:durableId="36780275">
    <w:abstractNumId w:val="6"/>
  </w:num>
  <w:num w:numId="15" w16cid:durableId="2003005543">
    <w:abstractNumId w:val="21"/>
  </w:num>
  <w:num w:numId="16" w16cid:durableId="1551187440">
    <w:abstractNumId w:val="14"/>
  </w:num>
  <w:num w:numId="17" w16cid:durableId="1406344117">
    <w:abstractNumId w:val="11"/>
  </w:num>
  <w:num w:numId="18" w16cid:durableId="594823494">
    <w:abstractNumId w:val="15"/>
  </w:num>
  <w:num w:numId="19" w16cid:durableId="915481884">
    <w:abstractNumId w:val="23"/>
  </w:num>
  <w:num w:numId="20" w16cid:durableId="1477721874">
    <w:abstractNumId w:val="7"/>
  </w:num>
  <w:num w:numId="21" w16cid:durableId="1208569682">
    <w:abstractNumId w:val="19"/>
  </w:num>
  <w:num w:numId="22" w16cid:durableId="1056002589">
    <w:abstractNumId w:val="13"/>
  </w:num>
  <w:num w:numId="23" w16cid:durableId="1932086817">
    <w:abstractNumId w:val="22"/>
  </w:num>
  <w:num w:numId="24" w16cid:durableId="1637134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52"/>
    <w:rsid w:val="000B0F8C"/>
    <w:rsid w:val="000D07A5"/>
    <w:rsid w:val="001B5673"/>
    <w:rsid w:val="002809F7"/>
    <w:rsid w:val="002C5A8F"/>
    <w:rsid w:val="0030706F"/>
    <w:rsid w:val="003C5425"/>
    <w:rsid w:val="00402E8A"/>
    <w:rsid w:val="00420AF3"/>
    <w:rsid w:val="00494FBC"/>
    <w:rsid w:val="00510137"/>
    <w:rsid w:val="005F370F"/>
    <w:rsid w:val="00631ABB"/>
    <w:rsid w:val="007129C2"/>
    <w:rsid w:val="00751A0C"/>
    <w:rsid w:val="00826D5D"/>
    <w:rsid w:val="00844B52"/>
    <w:rsid w:val="008A0A07"/>
    <w:rsid w:val="00926D27"/>
    <w:rsid w:val="00BA77F2"/>
    <w:rsid w:val="00BD2720"/>
    <w:rsid w:val="00C03D8B"/>
    <w:rsid w:val="00CD2178"/>
    <w:rsid w:val="00D01BE4"/>
    <w:rsid w:val="00E20EE7"/>
    <w:rsid w:val="00E311AE"/>
    <w:rsid w:val="00EE1910"/>
    <w:rsid w:val="00FB3734"/>
    <w:rsid w:val="00FE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76FDEF0"/>
  <w14:defaultImageDpi w14:val="300"/>
  <w15:chartTrackingRefBased/>
  <w15:docId w15:val="{624BDA69-A724-4C92-ABE2-7119B1E3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Title">
    <w:name w:val="Title"/>
    <w:basedOn w:val="Normal"/>
    <w:next w:val="Subtitle"/>
    <w:qFormat/>
    <w:pPr>
      <w:jc w:val="center"/>
    </w:pPr>
  </w:style>
  <w:style w:type="paragraph" w:styleId="Subtitle">
    <w:name w:val="Subtitle"/>
    <w:basedOn w:val="Normal"/>
    <w:next w:val="BodyText"/>
    <w:qFormat/>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uiPriority w:val="99"/>
    <w:semiHidden/>
    <w:unhideWhenUsed/>
    <w:rsid w:val="00420AF3"/>
    <w:rPr>
      <w:rFonts w:ascii="Lucida Grande" w:hAnsi="Lucida Grande"/>
      <w:sz w:val="18"/>
      <w:szCs w:val="18"/>
    </w:rPr>
  </w:style>
  <w:style w:type="numbering" w:customStyle="1" w:styleId="Style1">
    <w:name w:val="Style1"/>
    <w:basedOn w:val="NoList"/>
    <w:uiPriority w:val="99"/>
    <w:rsid w:val="00E311AE"/>
    <w:pPr>
      <w:numPr>
        <w:numId w:val="22"/>
      </w:numPr>
    </w:pPr>
  </w:style>
  <w:style w:type="character" w:customStyle="1" w:styleId="BalloonTextChar">
    <w:name w:val="Balloon Text Char"/>
    <w:link w:val="BalloonText"/>
    <w:uiPriority w:val="99"/>
    <w:semiHidden/>
    <w:rsid w:val="00420A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0491-3A17-E540-AD04-B0809CAF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BRISTOL  MAGPIES</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BRISTOL  MAGPIES</dc:title>
  <dc:subject/>
  <dc:creator>Richard Avery</dc:creator>
  <cp:keywords/>
  <cp:lastModifiedBy>Richard Avery</cp:lastModifiedBy>
  <cp:revision>2</cp:revision>
  <cp:lastPrinted>2008-01-13T14:22:00Z</cp:lastPrinted>
  <dcterms:created xsi:type="dcterms:W3CDTF">2023-10-11T10:44:00Z</dcterms:created>
  <dcterms:modified xsi:type="dcterms:W3CDTF">2023-10-11T10:44:00Z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1301467776</vt:i4>
  </property>
  <property fmtid="{D5CDD505-2E9C-101B-9397-08002B2CF9AE}" pid="3" name="_AuthorEmail">
    <vt:lpwstr>bailey.m@btinternet.com</vt:lpwstr>
  </property>
  <property fmtid="{D5CDD505-2E9C-101B-9397-08002B2CF9AE}" pid="4" name="_AuthorEmailDisplayName">
    <vt:lpwstr>Bailey</vt:lpwstr>
  </property>
  <property fmtid="{D5CDD505-2E9C-101B-9397-08002B2CF9AE}" pid="5" name="_EmailSubject">
    <vt:lpwstr>Constitution</vt:lpwstr>
  </property>
  <property fmtid="{D5CDD505-2E9C-101B-9397-08002B2CF9AE}" pid="6" name="_ReviewingToolsShownOnce">
    <vt:lpwstr/>
  </property>
</Properties>
</file>